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690C" w:rsidRDefault="005D1611" w:rsidP="0038690C">
      <w:pPr>
        <w:jc w:val="center"/>
        <w:rPr>
          <w:rFonts w:ascii="Arial" w:hAnsi="Arial" w:cs="Arial"/>
          <w:b/>
          <w:noProof/>
          <w:sz w:val="32"/>
          <w:szCs w:val="32"/>
        </w:rPr>
      </w:pPr>
      <w:r w:rsidRPr="005D1611">
        <w:rPr>
          <w:noProof/>
        </w:rPr>
        <w:drawing>
          <wp:inline distT="0" distB="0" distL="0" distR="0">
            <wp:extent cx="870634" cy="828675"/>
            <wp:effectExtent l="19050" t="0" r="5666" b="0"/>
            <wp:docPr id="8" name="Picture 5" descr="sruc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ruc jpeg.jpg"/>
                    <pic:cNvPicPr/>
                  </pic:nvPicPr>
                  <pic:blipFill>
                    <a:blip r:embed="rId8" cstate="print"/>
                    <a:stretch>
                      <a:fillRect/>
                    </a:stretch>
                  </pic:blipFill>
                  <pic:spPr>
                    <a:xfrm>
                      <a:off x="0" y="0"/>
                      <a:ext cx="870634" cy="828675"/>
                    </a:xfrm>
                    <a:prstGeom prst="rect">
                      <a:avLst/>
                    </a:prstGeom>
                  </pic:spPr>
                </pic:pic>
              </a:graphicData>
            </a:graphic>
          </wp:inline>
        </w:drawing>
      </w:r>
    </w:p>
    <w:p w:rsidR="005D1611" w:rsidRPr="005D1611" w:rsidRDefault="005D1611" w:rsidP="0038690C">
      <w:pPr>
        <w:jc w:val="center"/>
        <w:rPr>
          <w:rFonts w:ascii="Arial" w:hAnsi="Arial" w:cs="Arial"/>
          <w:b/>
          <w:noProof/>
          <w:sz w:val="24"/>
          <w:szCs w:val="24"/>
        </w:rPr>
      </w:pPr>
      <w:r w:rsidRPr="005D1611">
        <w:rPr>
          <w:rFonts w:ascii="Arial" w:hAnsi="Arial" w:cs="Arial"/>
          <w:b/>
          <w:noProof/>
          <w:sz w:val="24"/>
          <w:szCs w:val="24"/>
        </w:rPr>
        <w:t>ELMWOOD GOLF</w:t>
      </w:r>
    </w:p>
    <w:p w:rsidR="00710AD4" w:rsidRDefault="000A74FC" w:rsidP="00D76812">
      <w:pPr>
        <w:pStyle w:val="NoSpacing"/>
        <w:jc w:val="center"/>
        <w:rPr>
          <w:b/>
          <w:noProof/>
          <w:sz w:val="40"/>
          <w:szCs w:val="40"/>
        </w:rPr>
      </w:pPr>
      <w:r w:rsidRPr="00D76812">
        <w:rPr>
          <w:b/>
          <w:noProof/>
          <w:sz w:val="40"/>
          <w:szCs w:val="40"/>
        </w:rPr>
        <w:t>USE OF GOLF CAR</w:t>
      </w:r>
    </w:p>
    <w:p w:rsidR="00710AD4" w:rsidRDefault="00710AD4" w:rsidP="00D76812">
      <w:pPr>
        <w:pStyle w:val="NoSpacing"/>
        <w:jc w:val="center"/>
        <w:rPr>
          <w:b/>
          <w:noProof/>
          <w:sz w:val="40"/>
          <w:szCs w:val="40"/>
        </w:rPr>
      </w:pPr>
      <w:r>
        <w:rPr>
          <w:b/>
          <w:noProof/>
          <w:sz w:val="40"/>
          <w:szCs w:val="40"/>
        </w:rPr>
        <w:t xml:space="preserve"> </w:t>
      </w:r>
      <w:r w:rsidR="00A7735A">
        <w:rPr>
          <w:b/>
          <w:noProof/>
          <w:sz w:val="24"/>
          <w:szCs w:val="24"/>
        </w:rPr>
        <w:t>(Reviewed October 2018</w:t>
      </w:r>
      <w:r w:rsidRPr="00710AD4">
        <w:rPr>
          <w:b/>
          <w:noProof/>
          <w:sz w:val="24"/>
          <w:szCs w:val="24"/>
        </w:rPr>
        <w:t>)</w:t>
      </w:r>
    </w:p>
    <w:p w:rsidR="00D76812" w:rsidRDefault="00D76812" w:rsidP="00D76812">
      <w:pPr>
        <w:pStyle w:val="NoSpacing"/>
        <w:jc w:val="center"/>
        <w:rPr>
          <w:noProof/>
        </w:rPr>
      </w:pPr>
      <w:r>
        <w:rPr>
          <w:noProof/>
        </w:rPr>
        <w:t>EGD/GOLF CAR/001</w:t>
      </w:r>
    </w:p>
    <w:p w:rsidR="00D76812" w:rsidRPr="000A74FC" w:rsidRDefault="00D76812" w:rsidP="00D76812">
      <w:pPr>
        <w:pStyle w:val="NoSpacing"/>
        <w:jc w:val="center"/>
        <w:rPr>
          <w:noProof/>
        </w:rPr>
      </w:pPr>
    </w:p>
    <w:p w:rsidR="00816055" w:rsidRDefault="00816055" w:rsidP="007419BE">
      <w:pPr>
        <w:pStyle w:val="BodyText"/>
        <w:rPr>
          <w:rFonts w:cs="Arial"/>
          <w:szCs w:val="24"/>
        </w:rPr>
      </w:pPr>
      <w:r w:rsidRPr="00834FEE">
        <w:rPr>
          <w:rFonts w:cs="Arial"/>
          <w:szCs w:val="24"/>
        </w:rPr>
        <w:t>The purpose of this document is to establish a standard for the safe operation of golf cars on Elmwood Golf Course.</w:t>
      </w:r>
    </w:p>
    <w:p w:rsidR="007419BE" w:rsidRPr="00834FEE" w:rsidRDefault="007419BE" w:rsidP="007419BE">
      <w:pPr>
        <w:pStyle w:val="BodyText"/>
        <w:rPr>
          <w:rFonts w:cs="Arial"/>
          <w:szCs w:val="24"/>
        </w:rPr>
      </w:pPr>
    </w:p>
    <w:p w:rsidR="00816055" w:rsidRPr="00834FEE" w:rsidRDefault="00816055" w:rsidP="00816055">
      <w:pPr>
        <w:jc w:val="both"/>
        <w:rPr>
          <w:rFonts w:ascii="Arial" w:hAnsi="Arial" w:cs="Arial"/>
          <w:sz w:val="24"/>
          <w:szCs w:val="24"/>
        </w:rPr>
      </w:pPr>
      <w:r w:rsidRPr="00834FEE">
        <w:rPr>
          <w:rFonts w:ascii="Arial" w:hAnsi="Arial" w:cs="Arial"/>
          <w:sz w:val="24"/>
          <w:szCs w:val="24"/>
        </w:rPr>
        <w:t>The content of this document applies to all golf cars operated on Elmwood Golf Course.</w:t>
      </w:r>
    </w:p>
    <w:p w:rsidR="00816055" w:rsidRPr="00834FEE" w:rsidRDefault="00816055" w:rsidP="00816055">
      <w:pPr>
        <w:jc w:val="both"/>
        <w:rPr>
          <w:rFonts w:ascii="Arial" w:hAnsi="Arial" w:cs="Arial"/>
          <w:sz w:val="24"/>
          <w:szCs w:val="24"/>
        </w:rPr>
      </w:pPr>
      <w:r w:rsidRPr="00834FEE">
        <w:rPr>
          <w:rFonts w:ascii="Arial" w:hAnsi="Arial" w:cs="Arial"/>
          <w:sz w:val="24"/>
          <w:szCs w:val="24"/>
        </w:rPr>
        <w:t>Any person who accepts the privilege of operating a golf car on Elmwood Golf Course is deemed, by so doing, to have the knowledge, training and skill to safely operate this vehicle and will be fully accountable for their actions and the consequences thereof.</w:t>
      </w:r>
    </w:p>
    <w:p w:rsidR="00816055" w:rsidRPr="00834FEE" w:rsidRDefault="00816055" w:rsidP="00816055">
      <w:pPr>
        <w:jc w:val="both"/>
        <w:rPr>
          <w:rFonts w:ascii="Arial" w:hAnsi="Arial" w:cs="Arial"/>
          <w:sz w:val="24"/>
          <w:szCs w:val="24"/>
        </w:rPr>
      </w:pPr>
      <w:r w:rsidRPr="00834FEE">
        <w:rPr>
          <w:rFonts w:ascii="Arial" w:hAnsi="Arial" w:cs="Arial"/>
          <w:sz w:val="24"/>
          <w:szCs w:val="24"/>
        </w:rPr>
        <w:t>The safe operation of golf cars on Elmwood Golf Course requires conscientious application and adherence to the minimum standard of care prescribed by this policy.</w:t>
      </w:r>
    </w:p>
    <w:p w:rsidR="00816055" w:rsidRPr="00834FEE" w:rsidRDefault="00816055" w:rsidP="00816055">
      <w:pPr>
        <w:jc w:val="both"/>
        <w:rPr>
          <w:rFonts w:ascii="Arial" w:hAnsi="Arial" w:cs="Arial"/>
          <w:sz w:val="24"/>
          <w:szCs w:val="24"/>
        </w:rPr>
      </w:pPr>
      <w:r w:rsidRPr="00834FEE">
        <w:rPr>
          <w:rFonts w:ascii="Arial" w:hAnsi="Arial" w:cs="Arial"/>
          <w:sz w:val="24"/>
          <w:szCs w:val="24"/>
        </w:rPr>
        <w:t>Golf cars must be operated in accordance with the requirements of the following documents:</w:t>
      </w:r>
    </w:p>
    <w:p w:rsidR="00816055" w:rsidRPr="00834FEE" w:rsidRDefault="00816055" w:rsidP="00816055">
      <w:pPr>
        <w:numPr>
          <w:ilvl w:val="0"/>
          <w:numId w:val="1"/>
        </w:numPr>
        <w:spacing w:after="0" w:line="240" w:lineRule="auto"/>
        <w:jc w:val="both"/>
        <w:rPr>
          <w:rFonts w:ascii="Arial" w:hAnsi="Arial" w:cs="Arial"/>
          <w:b/>
          <w:color w:val="0070C0"/>
          <w:sz w:val="24"/>
          <w:szCs w:val="24"/>
        </w:rPr>
      </w:pPr>
      <w:r w:rsidRPr="00834FEE">
        <w:rPr>
          <w:rFonts w:ascii="Arial" w:hAnsi="Arial" w:cs="Arial"/>
          <w:b/>
          <w:color w:val="0070C0"/>
          <w:sz w:val="24"/>
          <w:szCs w:val="24"/>
        </w:rPr>
        <w:t>Golf Car Safety Policy (EGD/Golf Car/002)</w:t>
      </w:r>
    </w:p>
    <w:p w:rsidR="00816055" w:rsidRPr="00834FEE" w:rsidRDefault="00816055" w:rsidP="00816055">
      <w:pPr>
        <w:numPr>
          <w:ilvl w:val="0"/>
          <w:numId w:val="1"/>
        </w:numPr>
        <w:spacing w:after="0" w:line="240" w:lineRule="auto"/>
        <w:jc w:val="both"/>
        <w:rPr>
          <w:rFonts w:ascii="Arial" w:hAnsi="Arial" w:cs="Arial"/>
          <w:b/>
          <w:color w:val="0070C0"/>
          <w:sz w:val="24"/>
          <w:szCs w:val="24"/>
        </w:rPr>
      </w:pPr>
      <w:r w:rsidRPr="00834FEE">
        <w:rPr>
          <w:rFonts w:ascii="Arial" w:hAnsi="Arial" w:cs="Arial"/>
          <w:b/>
          <w:color w:val="0070C0"/>
          <w:sz w:val="24"/>
          <w:szCs w:val="24"/>
        </w:rPr>
        <w:t>Golf Car Safe Working Practice (EGD/Golf Car/003)</w:t>
      </w:r>
    </w:p>
    <w:p w:rsidR="00816055" w:rsidRDefault="00816055" w:rsidP="00816055">
      <w:pPr>
        <w:numPr>
          <w:ilvl w:val="0"/>
          <w:numId w:val="1"/>
        </w:numPr>
        <w:spacing w:after="0" w:line="240" w:lineRule="auto"/>
        <w:jc w:val="both"/>
        <w:rPr>
          <w:rFonts w:ascii="Arial" w:hAnsi="Arial" w:cs="Arial"/>
          <w:b/>
          <w:color w:val="0070C0"/>
          <w:sz w:val="24"/>
          <w:szCs w:val="24"/>
        </w:rPr>
      </w:pPr>
      <w:r w:rsidRPr="00834FEE">
        <w:rPr>
          <w:rFonts w:ascii="Arial" w:hAnsi="Arial" w:cs="Arial"/>
          <w:b/>
          <w:color w:val="0070C0"/>
          <w:sz w:val="24"/>
          <w:szCs w:val="24"/>
        </w:rPr>
        <w:t>Golf Car Safety Policy Acknowledgement Form (EGD/Golf Car/006)</w:t>
      </w:r>
    </w:p>
    <w:p w:rsidR="00816055" w:rsidRDefault="008C2535" w:rsidP="005D1611">
      <w:pPr>
        <w:numPr>
          <w:ilvl w:val="0"/>
          <w:numId w:val="1"/>
        </w:numPr>
        <w:spacing w:after="0" w:line="240" w:lineRule="auto"/>
        <w:jc w:val="both"/>
        <w:rPr>
          <w:rFonts w:ascii="Arial" w:hAnsi="Arial" w:cs="Arial"/>
          <w:b/>
          <w:color w:val="0070C0"/>
          <w:sz w:val="24"/>
          <w:szCs w:val="24"/>
        </w:rPr>
      </w:pPr>
      <w:r>
        <w:rPr>
          <w:rFonts w:ascii="Arial" w:hAnsi="Arial" w:cs="Arial"/>
          <w:b/>
          <w:color w:val="0070C0"/>
          <w:sz w:val="24"/>
          <w:szCs w:val="24"/>
        </w:rPr>
        <w:t>Conditions of Use of Customers Own Golf Car (EGD/Golf Car</w:t>
      </w:r>
      <w:r w:rsidR="005D1611">
        <w:rPr>
          <w:rFonts w:ascii="Arial" w:hAnsi="Arial" w:cs="Arial"/>
          <w:b/>
          <w:color w:val="0070C0"/>
          <w:sz w:val="24"/>
          <w:szCs w:val="24"/>
        </w:rPr>
        <w:t>/005)</w:t>
      </w:r>
    </w:p>
    <w:p w:rsidR="005D1611" w:rsidRPr="005D1611" w:rsidRDefault="005D1611" w:rsidP="005D1611">
      <w:pPr>
        <w:spacing w:after="0" w:line="240" w:lineRule="auto"/>
        <w:ind w:left="360"/>
        <w:jc w:val="both"/>
        <w:rPr>
          <w:rFonts w:ascii="Arial" w:hAnsi="Arial" w:cs="Arial"/>
          <w:b/>
          <w:color w:val="0070C0"/>
          <w:sz w:val="24"/>
          <w:szCs w:val="24"/>
        </w:rPr>
      </w:pPr>
    </w:p>
    <w:p w:rsidR="00834FEE" w:rsidRDefault="00834FEE" w:rsidP="00834FEE">
      <w:pPr>
        <w:pStyle w:val="Heading1"/>
        <w:rPr>
          <w:rFonts w:asciiTheme="minorHAnsi" w:hAnsiTheme="minorHAnsi" w:cstheme="minorHAnsi"/>
          <w:sz w:val="40"/>
          <w:szCs w:val="40"/>
        </w:rPr>
      </w:pPr>
      <w:r w:rsidRPr="00D76812">
        <w:rPr>
          <w:rFonts w:asciiTheme="minorHAnsi" w:hAnsiTheme="minorHAnsi" w:cstheme="minorHAnsi"/>
          <w:sz w:val="40"/>
          <w:szCs w:val="40"/>
        </w:rPr>
        <w:t>Golf Car Safety Policy</w:t>
      </w:r>
    </w:p>
    <w:p w:rsidR="000A74FC" w:rsidRDefault="00D76812" w:rsidP="007419BE">
      <w:pPr>
        <w:jc w:val="center"/>
      </w:pPr>
      <w:r>
        <w:t>EGD/GOLF CAR/002</w:t>
      </w:r>
    </w:p>
    <w:p w:rsidR="000A74FC" w:rsidRPr="00A648A7" w:rsidRDefault="000A74FC" w:rsidP="0038690C">
      <w:pPr>
        <w:pStyle w:val="NoSpacing"/>
        <w:numPr>
          <w:ilvl w:val="0"/>
          <w:numId w:val="4"/>
        </w:numPr>
        <w:rPr>
          <w:rFonts w:ascii="Arial" w:hAnsi="Arial" w:cs="Arial"/>
          <w:b/>
          <w:sz w:val="24"/>
          <w:szCs w:val="24"/>
        </w:rPr>
      </w:pPr>
      <w:r w:rsidRPr="00A648A7">
        <w:rPr>
          <w:rFonts w:ascii="Arial" w:hAnsi="Arial" w:cs="Arial"/>
          <w:b/>
          <w:sz w:val="24"/>
          <w:szCs w:val="24"/>
        </w:rPr>
        <w:t>All golf car operators must hold a current driving licence</w:t>
      </w:r>
      <w:r w:rsidR="001A6555" w:rsidRPr="00A648A7">
        <w:rPr>
          <w:rFonts w:ascii="Arial" w:hAnsi="Arial" w:cs="Arial"/>
          <w:b/>
          <w:sz w:val="24"/>
          <w:szCs w:val="24"/>
        </w:rPr>
        <w:t>.</w:t>
      </w:r>
    </w:p>
    <w:p w:rsidR="001A6555" w:rsidRPr="001A6555" w:rsidRDefault="001A6555" w:rsidP="001A6555">
      <w:pPr>
        <w:pStyle w:val="NoSpacing"/>
        <w:rPr>
          <w:rFonts w:ascii="Arial" w:hAnsi="Arial" w:cs="Arial"/>
          <w:sz w:val="24"/>
          <w:szCs w:val="24"/>
        </w:rPr>
      </w:pPr>
    </w:p>
    <w:p w:rsidR="000A74FC" w:rsidRPr="001A6555" w:rsidRDefault="000A74FC" w:rsidP="0038690C">
      <w:pPr>
        <w:pStyle w:val="NoSpacing"/>
        <w:numPr>
          <w:ilvl w:val="0"/>
          <w:numId w:val="4"/>
        </w:numPr>
        <w:rPr>
          <w:rFonts w:ascii="Arial" w:hAnsi="Arial" w:cs="Arial"/>
          <w:sz w:val="24"/>
          <w:szCs w:val="24"/>
        </w:rPr>
      </w:pPr>
      <w:r w:rsidRPr="001A6555">
        <w:rPr>
          <w:rFonts w:ascii="Arial" w:hAnsi="Arial" w:cs="Arial"/>
          <w:sz w:val="24"/>
          <w:szCs w:val="24"/>
        </w:rPr>
        <w:t>Golf car operators must not be under the influence of alcohol, drugs or any medication that may impair their judgement</w:t>
      </w:r>
      <w:r w:rsidR="001A6555" w:rsidRPr="001A6555">
        <w:rPr>
          <w:rFonts w:ascii="Arial" w:hAnsi="Arial" w:cs="Arial"/>
          <w:sz w:val="24"/>
          <w:szCs w:val="24"/>
        </w:rPr>
        <w:t>.</w:t>
      </w:r>
    </w:p>
    <w:p w:rsidR="001A6555" w:rsidRPr="001A6555" w:rsidRDefault="001A6555" w:rsidP="001A6555">
      <w:pPr>
        <w:pStyle w:val="NoSpacing"/>
        <w:rPr>
          <w:rFonts w:ascii="Arial" w:hAnsi="Arial" w:cs="Arial"/>
          <w:sz w:val="24"/>
          <w:szCs w:val="24"/>
        </w:rPr>
      </w:pPr>
    </w:p>
    <w:p w:rsidR="001A6555" w:rsidRPr="001A6555" w:rsidRDefault="001A6555" w:rsidP="0038690C">
      <w:pPr>
        <w:pStyle w:val="NoSpacing"/>
        <w:numPr>
          <w:ilvl w:val="0"/>
          <w:numId w:val="4"/>
        </w:numPr>
        <w:rPr>
          <w:rFonts w:ascii="Arial" w:hAnsi="Arial" w:cs="Arial"/>
          <w:sz w:val="24"/>
          <w:szCs w:val="24"/>
        </w:rPr>
      </w:pPr>
      <w:r w:rsidRPr="001A6555">
        <w:rPr>
          <w:rFonts w:ascii="Arial" w:hAnsi="Arial" w:cs="Arial"/>
          <w:sz w:val="24"/>
          <w:szCs w:val="24"/>
        </w:rPr>
        <w:t>Never allow children or persons not holding a driving license to drive the golf car.</w:t>
      </w:r>
    </w:p>
    <w:p w:rsidR="00834FEE" w:rsidRPr="001A6555" w:rsidRDefault="00834FEE" w:rsidP="001A6555">
      <w:pPr>
        <w:pStyle w:val="NoSpacing"/>
        <w:rPr>
          <w:rFonts w:ascii="Arial" w:hAnsi="Arial" w:cs="Arial"/>
          <w:sz w:val="24"/>
          <w:szCs w:val="24"/>
        </w:rPr>
      </w:pPr>
    </w:p>
    <w:p w:rsidR="00834FEE" w:rsidRPr="001A6555" w:rsidRDefault="00834FEE" w:rsidP="0038690C">
      <w:pPr>
        <w:pStyle w:val="NoSpacing"/>
        <w:numPr>
          <w:ilvl w:val="0"/>
          <w:numId w:val="4"/>
        </w:numPr>
        <w:rPr>
          <w:rFonts w:ascii="Arial" w:hAnsi="Arial" w:cs="Arial"/>
          <w:sz w:val="24"/>
          <w:szCs w:val="24"/>
        </w:rPr>
      </w:pPr>
      <w:r w:rsidRPr="001A6555">
        <w:rPr>
          <w:rFonts w:ascii="Arial" w:hAnsi="Arial" w:cs="Arial"/>
          <w:sz w:val="24"/>
          <w:szCs w:val="24"/>
        </w:rPr>
        <w:t>Golf cars must be operated with the utmost courtesy, care and consideration for the safety and convenience of pedestrians. Pedestrians mu</w:t>
      </w:r>
      <w:r w:rsidR="000A74FC" w:rsidRPr="001A6555">
        <w:rPr>
          <w:rFonts w:ascii="Arial" w:hAnsi="Arial" w:cs="Arial"/>
          <w:sz w:val="24"/>
          <w:szCs w:val="24"/>
        </w:rPr>
        <w:t>st be afforded the right</w:t>
      </w:r>
      <w:r w:rsidR="000A74FC" w:rsidRPr="001A6555">
        <w:rPr>
          <w:rFonts w:ascii="Arial" w:hAnsi="Arial" w:cs="Arial"/>
          <w:sz w:val="24"/>
          <w:szCs w:val="24"/>
        </w:rPr>
        <w:noBreakHyphen/>
        <w:t>of</w:t>
      </w:r>
      <w:r w:rsidR="000A74FC" w:rsidRPr="001A6555">
        <w:rPr>
          <w:rFonts w:ascii="Arial" w:hAnsi="Arial" w:cs="Arial"/>
          <w:sz w:val="24"/>
          <w:szCs w:val="24"/>
        </w:rPr>
        <w:noBreakHyphen/>
        <w:t xml:space="preserve">way </w:t>
      </w:r>
      <w:r w:rsidRPr="001A6555">
        <w:rPr>
          <w:rFonts w:ascii="Arial" w:hAnsi="Arial" w:cs="Arial"/>
          <w:sz w:val="24"/>
          <w:szCs w:val="24"/>
        </w:rPr>
        <w:t>at all times.</w:t>
      </w:r>
    </w:p>
    <w:p w:rsidR="00834FEE" w:rsidRPr="001A6555" w:rsidRDefault="00834FEE" w:rsidP="001A6555">
      <w:pPr>
        <w:pStyle w:val="NoSpacing"/>
        <w:rPr>
          <w:rFonts w:ascii="Arial" w:hAnsi="Arial" w:cs="Arial"/>
          <w:sz w:val="24"/>
          <w:szCs w:val="24"/>
        </w:rPr>
      </w:pPr>
    </w:p>
    <w:p w:rsidR="00834FEE" w:rsidRPr="001A6555" w:rsidRDefault="00834FEE" w:rsidP="0038690C">
      <w:pPr>
        <w:pStyle w:val="NoSpacing"/>
        <w:numPr>
          <w:ilvl w:val="0"/>
          <w:numId w:val="4"/>
        </w:numPr>
        <w:rPr>
          <w:rFonts w:ascii="Arial" w:hAnsi="Arial" w:cs="Arial"/>
          <w:sz w:val="24"/>
          <w:szCs w:val="24"/>
        </w:rPr>
      </w:pPr>
      <w:r w:rsidRPr="001A6555">
        <w:rPr>
          <w:rFonts w:ascii="Arial" w:hAnsi="Arial" w:cs="Arial"/>
          <w:sz w:val="24"/>
          <w:szCs w:val="24"/>
        </w:rPr>
        <w:t>Golf cars must be operated in such manner that they do not impede or interfere with normal pedestrian or vehicular traffic flow on roadways, ramps or sidewalks.</w:t>
      </w:r>
    </w:p>
    <w:p w:rsidR="00834FEE" w:rsidRPr="001A6555" w:rsidRDefault="00834FEE" w:rsidP="001A6555">
      <w:pPr>
        <w:pStyle w:val="NoSpacing"/>
        <w:rPr>
          <w:rFonts w:ascii="Arial" w:hAnsi="Arial" w:cs="Arial"/>
          <w:sz w:val="24"/>
          <w:szCs w:val="24"/>
        </w:rPr>
      </w:pPr>
    </w:p>
    <w:p w:rsidR="00834FEE" w:rsidRPr="001A6555" w:rsidRDefault="00834FEE" w:rsidP="0038690C">
      <w:pPr>
        <w:pStyle w:val="NoSpacing"/>
        <w:numPr>
          <w:ilvl w:val="0"/>
          <w:numId w:val="4"/>
        </w:numPr>
        <w:rPr>
          <w:rFonts w:ascii="Arial" w:hAnsi="Arial" w:cs="Arial"/>
          <w:sz w:val="24"/>
          <w:szCs w:val="24"/>
        </w:rPr>
      </w:pPr>
      <w:r w:rsidRPr="001A6555">
        <w:rPr>
          <w:rFonts w:ascii="Arial" w:hAnsi="Arial" w:cs="Arial"/>
          <w:sz w:val="24"/>
          <w:szCs w:val="24"/>
        </w:rPr>
        <w:t>Golf car operators will be responsible for the security of ignition keys for the period that a golf car is assigned to them.</w:t>
      </w:r>
    </w:p>
    <w:p w:rsidR="00834FEE" w:rsidRPr="001A6555" w:rsidRDefault="00834FEE" w:rsidP="001A6555">
      <w:pPr>
        <w:pStyle w:val="NoSpacing"/>
        <w:rPr>
          <w:rFonts w:ascii="Arial" w:hAnsi="Arial" w:cs="Arial"/>
          <w:sz w:val="24"/>
          <w:szCs w:val="24"/>
        </w:rPr>
      </w:pPr>
    </w:p>
    <w:p w:rsidR="00834FEE" w:rsidRDefault="00834FEE" w:rsidP="0038690C">
      <w:pPr>
        <w:pStyle w:val="NoSpacing"/>
        <w:numPr>
          <w:ilvl w:val="0"/>
          <w:numId w:val="4"/>
        </w:numPr>
        <w:rPr>
          <w:rFonts w:ascii="Arial" w:hAnsi="Arial" w:cs="Arial"/>
          <w:sz w:val="24"/>
          <w:szCs w:val="24"/>
        </w:rPr>
      </w:pPr>
      <w:r w:rsidRPr="001A6555">
        <w:rPr>
          <w:rFonts w:ascii="Arial" w:hAnsi="Arial" w:cs="Arial"/>
          <w:sz w:val="24"/>
          <w:szCs w:val="24"/>
        </w:rPr>
        <w:t>Golf cars must be operated within the confines of Elmwood Golf Course only.</w:t>
      </w:r>
    </w:p>
    <w:p w:rsidR="001A6555" w:rsidRDefault="001A6555" w:rsidP="001A6555">
      <w:pPr>
        <w:pStyle w:val="NoSpacing"/>
        <w:rPr>
          <w:rFonts w:ascii="Arial" w:hAnsi="Arial" w:cs="Arial"/>
          <w:sz w:val="24"/>
          <w:szCs w:val="24"/>
        </w:rPr>
      </w:pPr>
    </w:p>
    <w:p w:rsidR="0038690C" w:rsidRPr="00D76812" w:rsidRDefault="001A6555" w:rsidP="001A6555">
      <w:pPr>
        <w:pStyle w:val="NoSpacing"/>
        <w:numPr>
          <w:ilvl w:val="0"/>
          <w:numId w:val="4"/>
        </w:numPr>
        <w:rPr>
          <w:rFonts w:ascii="Arial" w:hAnsi="Arial" w:cs="Arial"/>
          <w:sz w:val="24"/>
          <w:szCs w:val="24"/>
        </w:rPr>
      </w:pPr>
      <w:r>
        <w:rPr>
          <w:rFonts w:ascii="Arial" w:hAnsi="Arial" w:cs="Arial"/>
          <w:sz w:val="24"/>
          <w:szCs w:val="24"/>
        </w:rPr>
        <w:lastRenderedPageBreak/>
        <w:t>Golf cars are not permitted for use in golf course car parking area.</w:t>
      </w:r>
      <w:r w:rsidR="00D76812">
        <w:rPr>
          <w:rFonts w:ascii="Arial" w:hAnsi="Arial" w:cs="Arial"/>
          <w:sz w:val="24"/>
          <w:szCs w:val="24"/>
        </w:rPr>
        <w:t xml:space="preserve"> *Exception</w:t>
      </w:r>
      <w:r w:rsidR="00D76812" w:rsidRPr="00D76812">
        <w:rPr>
          <w:rFonts w:ascii="Arial" w:hAnsi="Arial" w:cs="Arial"/>
          <w:sz w:val="24"/>
          <w:szCs w:val="24"/>
        </w:rPr>
        <w:t xml:space="preserve"> </w:t>
      </w:r>
      <w:r w:rsidR="00D76812" w:rsidRPr="0038690C">
        <w:rPr>
          <w:rFonts w:ascii="Arial" w:hAnsi="Arial" w:cs="Arial"/>
          <w:sz w:val="24"/>
          <w:szCs w:val="24"/>
        </w:rPr>
        <w:t>registered disabled or with a doctor’s certificate</w:t>
      </w:r>
      <w:r w:rsidR="00D76812">
        <w:rPr>
          <w:rFonts w:ascii="Arial" w:hAnsi="Arial" w:cs="Arial"/>
          <w:sz w:val="24"/>
          <w:szCs w:val="24"/>
        </w:rPr>
        <w:t xml:space="preserve">. </w:t>
      </w:r>
    </w:p>
    <w:p w:rsidR="0038690C" w:rsidRDefault="0038690C" w:rsidP="001A6555">
      <w:pPr>
        <w:pStyle w:val="NoSpacing"/>
        <w:rPr>
          <w:rFonts w:ascii="Arial" w:hAnsi="Arial" w:cs="Arial"/>
          <w:sz w:val="24"/>
          <w:szCs w:val="24"/>
        </w:rPr>
      </w:pPr>
    </w:p>
    <w:p w:rsidR="001A6555" w:rsidRPr="00E732D5" w:rsidRDefault="001A6555" w:rsidP="0038690C">
      <w:pPr>
        <w:pStyle w:val="NoSpacing"/>
        <w:numPr>
          <w:ilvl w:val="0"/>
          <w:numId w:val="4"/>
        </w:numPr>
        <w:rPr>
          <w:rFonts w:ascii="Arial" w:hAnsi="Arial" w:cs="Arial"/>
          <w:b/>
          <w:sz w:val="24"/>
          <w:szCs w:val="24"/>
        </w:rPr>
      </w:pPr>
      <w:r w:rsidRPr="00E732D5">
        <w:rPr>
          <w:rFonts w:ascii="Arial" w:hAnsi="Arial" w:cs="Arial"/>
          <w:b/>
          <w:sz w:val="24"/>
          <w:szCs w:val="24"/>
        </w:rPr>
        <w:t>Please be vigilant when crossing the road between the 2</w:t>
      </w:r>
      <w:r w:rsidRPr="00E732D5">
        <w:rPr>
          <w:rFonts w:ascii="Arial" w:hAnsi="Arial" w:cs="Arial"/>
          <w:b/>
          <w:sz w:val="24"/>
          <w:szCs w:val="24"/>
          <w:vertAlign w:val="superscript"/>
        </w:rPr>
        <w:t>nd</w:t>
      </w:r>
      <w:r w:rsidRPr="00E732D5">
        <w:rPr>
          <w:rFonts w:ascii="Arial" w:hAnsi="Arial" w:cs="Arial"/>
          <w:b/>
          <w:sz w:val="24"/>
          <w:szCs w:val="24"/>
        </w:rPr>
        <w:t xml:space="preserve"> and 3</w:t>
      </w:r>
      <w:r w:rsidRPr="00E732D5">
        <w:rPr>
          <w:rFonts w:ascii="Arial" w:hAnsi="Arial" w:cs="Arial"/>
          <w:b/>
          <w:sz w:val="24"/>
          <w:szCs w:val="24"/>
          <w:vertAlign w:val="superscript"/>
        </w:rPr>
        <w:t>rd</w:t>
      </w:r>
      <w:r w:rsidRPr="00E732D5">
        <w:rPr>
          <w:rFonts w:ascii="Arial" w:hAnsi="Arial" w:cs="Arial"/>
          <w:b/>
          <w:sz w:val="24"/>
          <w:szCs w:val="24"/>
        </w:rPr>
        <w:t xml:space="preserve"> and on return between the 7</w:t>
      </w:r>
      <w:r w:rsidRPr="00E732D5">
        <w:rPr>
          <w:rFonts w:ascii="Arial" w:hAnsi="Arial" w:cs="Arial"/>
          <w:b/>
          <w:sz w:val="24"/>
          <w:szCs w:val="24"/>
          <w:vertAlign w:val="superscript"/>
        </w:rPr>
        <w:t>th</w:t>
      </w:r>
      <w:r w:rsidRPr="00E732D5">
        <w:rPr>
          <w:rFonts w:ascii="Arial" w:hAnsi="Arial" w:cs="Arial"/>
          <w:b/>
          <w:sz w:val="24"/>
          <w:szCs w:val="24"/>
        </w:rPr>
        <w:t xml:space="preserve"> and 8</w:t>
      </w:r>
      <w:r w:rsidRPr="00E732D5">
        <w:rPr>
          <w:rFonts w:ascii="Arial" w:hAnsi="Arial" w:cs="Arial"/>
          <w:b/>
          <w:sz w:val="24"/>
          <w:szCs w:val="24"/>
          <w:vertAlign w:val="superscript"/>
        </w:rPr>
        <w:t>th</w:t>
      </w:r>
      <w:r w:rsidRPr="00E732D5">
        <w:rPr>
          <w:rFonts w:ascii="Arial" w:hAnsi="Arial" w:cs="Arial"/>
          <w:b/>
          <w:sz w:val="24"/>
          <w:szCs w:val="24"/>
        </w:rPr>
        <w:t>. This road at times can be busy and particular attention must be paid whilst crossing using golf car.</w:t>
      </w:r>
    </w:p>
    <w:p w:rsidR="00834FEE" w:rsidRPr="00E732D5" w:rsidRDefault="00834FEE" w:rsidP="001A6555">
      <w:pPr>
        <w:pStyle w:val="NoSpacing"/>
        <w:rPr>
          <w:rFonts w:ascii="Arial" w:hAnsi="Arial" w:cs="Arial"/>
          <w:b/>
          <w:sz w:val="24"/>
          <w:szCs w:val="24"/>
        </w:rPr>
      </w:pPr>
    </w:p>
    <w:p w:rsidR="00834FEE" w:rsidRPr="001A6555" w:rsidRDefault="00834FEE" w:rsidP="0038690C">
      <w:pPr>
        <w:pStyle w:val="NoSpacing"/>
        <w:numPr>
          <w:ilvl w:val="0"/>
          <w:numId w:val="4"/>
        </w:numPr>
        <w:rPr>
          <w:rFonts w:ascii="Arial" w:hAnsi="Arial" w:cs="Arial"/>
          <w:sz w:val="24"/>
          <w:szCs w:val="24"/>
        </w:rPr>
      </w:pPr>
      <w:r w:rsidRPr="001A6555">
        <w:rPr>
          <w:rFonts w:ascii="Arial" w:hAnsi="Arial" w:cs="Arial"/>
          <w:sz w:val="24"/>
          <w:szCs w:val="24"/>
        </w:rPr>
        <w:t>Authorisation to operate a golf car is contingent on the possession of a valid driver’s license.</w:t>
      </w:r>
    </w:p>
    <w:p w:rsidR="00834FEE" w:rsidRPr="001A6555" w:rsidRDefault="00834FEE" w:rsidP="001A6555">
      <w:pPr>
        <w:pStyle w:val="NoSpacing"/>
        <w:rPr>
          <w:rFonts w:ascii="Arial" w:hAnsi="Arial" w:cs="Arial"/>
          <w:sz w:val="24"/>
          <w:szCs w:val="24"/>
        </w:rPr>
      </w:pPr>
    </w:p>
    <w:p w:rsidR="00834FEE" w:rsidRPr="001A6555" w:rsidRDefault="00834FEE" w:rsidP="0038690C">
      <w:pPr>
        <w:pStyle w:val="NoSpacing"/>
        <w:numPr>
          <w:ilvl w:val="0"/>
          <w:numId w:val="4"/>
        </w:numPr>
        <w:rPr>
          <w:rFonts w:ascii="Arial" w:hAnsi="Arial" w:cs="Arial"/>
          <w:sz w:val="24"/>
          <w:szCs w:val="24"/>
        </w:rPr>
      </w:pPr>
      <w:r w:rsidRPr="001A6555">
        <w:rPr>
          <w:rFonts w:ascii="Arial" w:hAnsi="Arial" w:cs="Arial"/>
          <w:sz w:val="24"/>
          <w:szCs w:val="24"/>
        </w:rPr>
        <w:t>No golf car will be operated in excess of 15km per hour. All speed limits must be observed.</w:t>
      </w:r>
    </w:p>
    <w:p w:rsidR="00834FEE" w:rsidRPr="001A6555" w:rsidRDefault="00834FEE" w:rsidP="001A6555">
      <w:pPr>
        <w:pStyle w:val="NoSpacing"/>
        <w:rPr>
          <w:rFonts w:ascii="Arial" w:hAnsi="Arial" w:cs="Arial"/>
          <w:sz w:val="24"/>
          <w:szCs w:val="24"/>
        </w:rPr>
      </w:pPr>
    </w:p>
    <w:p w:rsidR="00834FEE" w:rsidRPr="001A6555" w:rsidRDefault="00834FEE" w:rsidP="0038690C">
      <w:pPr>
        <w:pStyle w:val="NoSpacing"/>
        <w:numPr>
          <w:ilvl w:val="0"/>
          <w:numId w:val="4"/>
        </w:numPr>
        <w:rPr>
          <w:rFonts w:ascii="Arial" w:hAnsi="Arial" w:cs="Arial"/>
          <w:sz w:val="24"/>
          <w:szCs w:val="24"/>
        </w:rPr>
      </w:pPr>
      <w:r w:rsidRPr="001A6555">
        <w:rPr>
          <w:rFonts w:ascii="Arial" w:hAnsi="Arial" w:cs="Arial"/>
          <w:sz w:val="24"/>
          <w:szCs w:val="24"/>
        </w:rPr>
        <w:t>Golf cars are intended for use only between dawn and dusk.</w:t>
      </w:r>
    </w:p>
    <w:p w:rsidR="00834FEE" w:rsidRPr="001A6555" w:rsidRDefault="00834FEE" w:rsidP="001A6555">
      <w:pPr>
        <w:pStyle w:val="NoSpacing"/>
        <w:rPr>
          <w:rFonts w:ascii="Arial" w:hAnsi="Arial" w:cs="Arial"/>
          <w:sz w:val="24"/>
          <w:szCs w:val="24"/>
        </w:rPr>
      </w:pPr>
    </w:p>
    <w:p w:rsidR="00834FEE" w:rsidRPr="001A6555" w:rsidRDefault="00834FEE" w:rsidP="0038690C">
      <w:pPr>
        <w:pStyle w:val="NoSpacing"/>
        <w:numPr>
          <w:ilvl w:val="0"/>
          <w:numId w:val="4"/>
        </w:numPr>
        <w:rPr>
          <w:rFonts w:ascii="Arial" w:hAnsi="Arial" w:cs="Arial"/>
          <w:sz w:val="24"/>
          <w:szCs w:val="24"/>
        </w:rPr>
      </w:pPr>
      <w:r w:rsidRPr="001A6555">
        <w:rPr>
          <w:rFonts w:ascii="Arial" w:hAnsi="Arial" w:cs="Arial"/>
          <w:sz w:val="24"/>
          <w:szCs w:val="24"/>
        </w:rPr>
        <w:t>Golf cars must be operated in compliance with the common “rules of the road” regardless of whether golf cars are being operated on pavements or roadways.</w:t>
      </w:r>
    </w:p>
    <w:p w:rsidR="00834FEE" w:rsidRPr="001A6555" w:rsidRDefault="00834FEE" w:rsidP="001A6555">
      <w:pPr>
        <w:pStyle w:val="NoSpacing"/>
        <w:rPr>
          <w:rFonts w:ascii="Arial" w:hAnsi="Arial" w:cs="Arial"/>
          <w:sz w:val="24"/>
          <w:szCs w:val="24"/>
        </w:rPr>
      </w:pPr>
    </w:p>
    <w:p w:rsidR="000A74FC" w:rsidRPr="001A6555" w:rsidRDefault="00834FEE" w:rsidP="0038690C">
      <w:pPr>
        <w:pStyle w:val="NoSpacing"/>
        <w:numPr>
          <w:ilvl w:val="0"/>
          <w:numId w:val="4"/>
        </w:numPr>
        <w:rPr>
          <w:rFonts w:ascii="Arial" w:hAnsi="Arial" w:cs="Arial"/>
          <w:sz w:val="24"/>
          <w:szCs w:val="24"/>
        </w:rPr>
      </w:pPr>
      <w:r w:rsidRPr="001A6555">
        <w:rPr>
          <w:rFonts w:ascii="Arial" w:hAnsi="Arial" w:cs="Arial"/>
          <w:sz w:val="24"/>
          <w:szCs w:val="24"/>
        </w:rPr>
        <w:t>Operators must stop golf cars at all blind intersections and proceed with caution.</w:t>
      </w:r>
    </w:p>
    <w:p w:rsidR="000A74FC" w:rsidRPr="001A6555" w:rsidRDefault="000A74FC" w:rsidP="001A6555">
      <w:pPr>
        <w:pStyle w:val="NoSpacing"/>
        <w:rPr>
          <w:rFonts w:ascii="Arial" w:hAnsi="Arial" w:cs="Arial"/>
          <w:sz w:val="24"/>
          <w:szCs w:val="24"/>
        </w:rPr>
      </w:pPr>
    </w:p>
    <w:p w:rsidR="00834FEE" w:rsidRPr="001A6555" w:rsidRDefault="00834FEE" w:rsidP="0038690C">
      <w:pPr>
        <w:pStyle w:val="NoSpacing"/>
        <w:numPr>
          <w:ilvl w:val="0"/>
          <w:numId w:val="4"/>
        </w:numPr>
        <w:rPr>
          <w:rFonts w:ascii="Arial" w:hAnsi="Arial" w:cs="Arial"/>
          <w:sz w:val="24"/>
          <w:szCs w:val="24"/>
        </w:rPr>
      </w:pPr>
      <w:r w:rsidRPr="001A6555">
        <w:rPr>
          <w:rFonts w:ascii="Arial" w:hAnsi="Arial" w:cs="Arial"/>
          <w:sz w:val="24"/>
          <w:szCs w:val="24"/>
        </w:rPr>
        <w:t xml:space="preserve">Golf cars must not be parked in any manner likely to obstruct or interfere with the flow of pedestrian or vehicular traffic in heavily travelled areas. Pedestrians as used </w:t>
      </w:r>
      <w:r w:rsidR="00A648A7" w:rsidRPr="001A6555">
        <w:rPr>
          <w:rFonts w:ascii="Arial" w:hAnsi="Arial" w:cs="Arial"/>
          <w:sz w:val="24"/>
          <w:szCs w:val="24"/>
        </w:rPr>
        <w:t>here</w:t>
      </w:r>
      <w:r w:rsidRPr="001A6555">
        <w:rPr>
          <w:rFonts w:ascii="Arial" w:hAnsi="Arial" w:cs="Arial"/>
          <w:sz w:val="24"/>
          <w:szCs w:val="24"/>
        </w:rPr>
        <w:t xml:space="preserve"> shall include persons in wheelchairs or mobility assistance devices.</w:t>
      </w:r>
    </w:p>
    <w:p w:rsidR="001A6555" w:rsidRPr="001A6555" w:rsidRDefault="001A6555" w:rsidP="001A6555">
      <w:pPr>
        <w:pStyle w:val="NoSpacing"/>
        <w:rPr>
          <w:rFonts w:ascii="Arial" w:hAnsi="Arial" w:cs="Arial"/>
          <w:sz w:val="24"/>
          <w:szCs w:val="24"/>
        </w:rPr>
      </w:pPr>
    </w:p>
    <w:p w:rsidR="00834FEE" w:rsidRPr="001A6555" w:rsidRDefault="00834FEE" w:rsidP="0038690C">
      <w:pPr>
        <w:pStyle w:val="NoSpacing"/>
        <w:numPr>
          <w:ilvl w:val="0"/>
          <w:numId w:val="4"/>
        </w:numPr>
        <w:rPr>
          <w:rFonts w:ascii="Arial" w:hAnsi="Arial" w:cs="Arial"/>
          <w:sz w:val="24"/>
          <w:szCs w:val="24"/>
        </w:rPr>
      </w:pPr>
      <w:r w:rsidRPr="001A6555">
        <w:rPr>
          <w:rFonts w:ascii="Arial" w:hAnsi="Arial" w:cs="Arial"/>
          <w:sz w:val="24"/>
          <w:szCs w:val="24"/>
        </w:rPr>
        <w:t xml:space="preserve">Operators must not stop (bring a golf car to rest for any period of time) in the middle of roads and walkways. </w:t>
      </w:r>
    </w:p>
    <w:p w:rsidR="00834FEE" w:rsidRPr="001A6555" w:rsidRDefault="00834FEE" w:rsidP="001A6555">
      <w:pPr>
        <w:pStyle w:val="NoSpacing"/>
        <w:rPr>
          <w:rFonts w:ascii="Arial" w:hAnsi="Arial" w:cs="Arial"/>
          <w:sz w:val="24"/>
          <w:szCs w:val="24"/>
        </w:rPr>
      </w:pPr>
    </w:p>
    <w:p w:rsidR="00834FEE" w:rsidRPr="001A6555" w:rsidRDefault="00834FEE" w:rsidP="0038690C">
      <w:pPr>
        <w:pStyle w:val="NoSpacing"/>
        <w:numPr>
          <w:ilvl w:val="0"/>
          <w:numId w:val="4"/>
        </w:numPr>
        <w:rPr>
          <w:rFonts w:ascii="Arial" w:hAnsi="Arial" w:cs="Arial"/>
          <w:sz w:val="24"/>
          <w:szCs w:val="24"/>
        </w:rPr>
      </w:pPr>
      <w:r w:rsidRPr="001A6555">
        <w:rPr>
          <w:rFonts w:ascii="Arial" w:hAnsi="Arial" w:cs="Arial"/>
          <w:sz w:val="24"/>
          <w:szCs w:val="24"/>
        </w:rPr>
        <w:t>Only golf cars provided by Elmwood Golf Course will normally be permitted on the course. Exceptions to this are only possible under the rules stated within our document EGD/Golf Car/005.</w:t>
      </w:r>
    </w:p>
    <w:p w:rsidR="00834FEE" w:rsidRPr="001A6555" w:rsidRDefault="00834FEE" w:rsidP="001A6555">
      <w:pPr>
        <w:pStyle w:val="NoSpacing"/>
        <w:rPr>
          <w:rFonts w:ascii="Arial" w:hAnsi="Arial" w:cs="Arial"/>
          <w:sz w:val="24"/>
          <w:szCs w:val="24"/>
        </w:rPr>
      </w:pPr>
    </w:p>
    <w:p w:rsidR="00834FEE" w:rsidRPr="001A6555" w:rsidRDefault="00834FEE" w:rsidP="0038690C">
      <w:pPr>
        <w:pStyle w:val="NoSpacing"/>
        <w:numPr>
          <w:ilvl w:val="0"/>
          <w:numId w:val="4"/>
        </w:numPr>
        <w:rPr>
          <w:rFonts w:ascii="Arial" w:hAnsi="Arial" w:cs="Arial"/>
          <w:sz w:val="24"/>
          <w:szCs w:val="24"/>
        </w:rPr>
      </w:pPr>
      <w:r w:rsidRPr="001A6555">
        <w:rPr>
          <w:rFonts w:ascii="Arial" w:hAnsi="Arial" w:cs="Arial"/>
          <w:sz w:val="24"/>
          <w:szCs w:val="24"/>
        </w:rPr>
        <w:t>Golf cars must not be adapted in any way from the manufacturer’s design. Golf cars must conform to the current CE standards.</w:t>
      </w:r>
    </w:p>
    <w:p w:rsidR="00834FEE" w:rsidRPr="001A6555" w:rsidRDefault="00834FEE" w:rsidP="001A6555">
      <w:pPr>
        <w:pStyle w:val="NoSpacing"/>
        <w:rPr>
          <w:rFonts w:ascii="Arial" w:hAnsi="Arial" w:cs="Arial"/>
          <w:sz w:val="24"/>
          <w:szCs w:val="24"/>
        </w:rPr>
      </w:pPr>
    </w:p>
    <w:p w:rsidR="001A6555" w:rsidRPr="001A6555" w:rsidRDefault="00834FEE" w:rsidP="0038690C">
      <w:pPr>
        <w:pStyle w:val="NoSpacing"/>
        <w:numPr>
          <w:ilvl w:val="0"/>
          <w:numId w:val="4"/>
        </w:numPr>
        <w:rPr>
          <w:rFonts w:ascii="Arial" w:hAnsi="Arial" w:cs="Arial"/>
          <w:sz w:val="24"/>
          <w:szCs w:val="24"/>
        </w:rPr>
      </w:pPr>
      <w:r w:rsidRPr="001A6555">
        <w:rPr>
          <w:rFonts w:ascii="Arial" w:hAnsi="Arial" w:cs="Arial"/>
          <w:sz w:val="24"/>
          <w:szCs w:val="24"/>
        </w:rPr>
        <w:t>All golf cars used on Elmwood Golf Course must be</w:t>
      </w:r>
      <w:r w:rsidR="0038690C">
        <w:rPr>
          <w:rFonts w:ascii="Arial" w:hAnsi="Arial" w:cs="Arial"/>
          <w:sz w:val="24"/>
          <w:szCs w:val="24"/>
        </w:rPr>
        <w:t>:</w:t>
      </w:r>
    </w:p>
    <w:p w:rsidR="001A6555" w:rsidRPr="001A6555" w:rsidRDefault="0038690C" w:rsidP="0038690C">
      <w:pPr>
        <w:pStyle w:val="NoSpacing"/>
        <w:ind w:left="720"/>
        <w:rPr>
          <w:rFonts w:ascii="Arial" w:hAnsi="Arial" w:cs="Arial"/>
          <w:sz w:val="24"/>
          <w:szCs w:val="24"/>
        </w:rPr>
      </w:pPr>
      <w:r>
        <w:rPr>
          <w:rFonts w:ascii="Arial" w:hAnsi="Arial" w:cs="Arial"/>
          <w:sz w:val="24"/>
          <w:szCs w:val="24"/>
        </w:rPr>
        <w:t xml:space="preserve">a) </w:t>
      </w:r>
      <w:r w:rsidR="001A6555" w:rsidRPr="001A6555">
        <w:rPr>
          <w:rFonts w:ascii="Arial" w:hAnsi="Arial" w:cs="Arial"/>
          <w:sz w:val="24"/>
          <w:szCs w:val="24"/>
        </w:rPr>
        <w:t>M</w:t>
      </w:r>
      <w:r w:rsidR="00834FEE" w:rsidRPr="001A6555">
        <w:rPr>
          <w:rFonts w:ascii="Arial" w:hAnsi="Arial" w:cs="Arial"/>
          <w:sz w:val="24"/>
          <w:szCs w:val="24"/>
        </w:rPr>
        <w:t>aintained to the manufacturer’s service recommendations and records kept of the maintenance and</w:t>
      </w:r>
      <w:r w:rsidR="001A6555" w:rsidRPr="001A6555">
        <w:rPr>
          <w:rFonts w:ascii="Arial" w:hAnsi="Arial" w:cs="Arial"/>
          <w:sz w:val="24"/>
          <w:szCs w:val="24"/>
        </w:rPr>
        <w:t>:</w:t>
      </w:r>
    </w:p>
    <w:p w:rsidR="00834FEE" w:rsidRDefault="0038690C" w:rsidP="0038690C">
      <w:pPr>
        <w:pStyle w:val="NoSpacing"/>
        <w:ind w:left="720"/>
        <w:rPr>
          <w:rFonts w:ascii="Arial" w:hAnsi="Arial" w:cs="Arial"/>
          <w:sz w:val="24"/>
          <w:szCs w:val="24"/>
        </w:rPr>
      </w:pPr>
      <w:r>
        <w:rPr>
          <w:rFonts w:ascii="Arial" w:hAnsi="Arial" w:cs="Arial"/>
          <w:sz w:val="24"/>
          <w:szCs w:val="24"/>
        </w:rPr>
        <w:t xml:space="preserve">b) </w:t>
      </w:r>
      <w:r w:rsidR="001A6555" w:rsidRPr="001A6555">
        <w:rPr>
          <w:rFonts w:ascii="Arial" w:hAnsi="Arial" w:cs="Arial"/>
          <w:sz w:val="24"/>
          <w:szCs w:val="24"/>
        </w:rPr>
        <w:t>Assessed for risk by SRUC</w:t>
      </w:r>
      <w:r w:rsidR="00834FEE" w:rsidRPr="001A6555">
        <w:rPr>
          <w:rFonts w:ascii="Arial" w:hAnsi="Arial" w:cs="Arial"/>
          <w:sz w:val="24"/>
          <w:szCs w:val="24"/>
        </w:rPr>
        <w:t xml:space="preserve"> Health and Safety Advisor.</w:t>
      </w:r>
    </w:p>
    <w:p w:rsidR="0038690C" w:rsidRDefault="0038690C" w:rsidP="0038690C">
      <w:pPr>
        <w:pStyle w:val="NoSpacing"/>
        <w:ind w:left="720"/>
        <w:rPr>
          <w:rFonts w:ascii="Arial" w:hAnsi="Arial" w:cs="Arial"/>
          <w:sz w:val="24"/>
          <w:szCs w:val="24"/>
        </w:rPr>
      </w:pPr>
    </w:p>
    <w:p w:rsidR="0038690C" w:rsidRDefault="0038690C" w:rsidP="0038690C">
      <w:pPr>
        <w:pStyle w:val="NoSpacing"/>
        <w:ind w:left="720"/>
        <w:jc w:val="center"/>
        <w:rPr>
          <w:rFonts w:ascii="Arial" w:hAnsi="Arial" w:cs="Arial"/>
          <w:sz w:val="24"/>
          <w:szCs w:val="24"/>
        </w:rPr>
      </w:pPr>
    </w:p>
    <w:p w:rsidR="00D76812" w:rsidRPr="00D76812" w:rsidRDefault="0038690C" w:rsidP="0038690C">
      <w:pPr>
        <w:pStyle w:val="NoSpacing"/>
        <w:ind w:left="720"/>
        <w:jc w:val="center"/>
        <w:rPr>
          <w:rFonts w:cstheme="minorHAnsi"/>
          <w:b/>
          <w:sz w:val="40"/>
          <w:szCs w:val="40"/>
        </w:rPr>
      </w:pPr>
      <w:r w:rsidRPr="00D76812">
        <w:rPr>
          <w:rFonts w:cstheme="minorHAnsi"/>
          <w:b/>
          <w:sz w:val="40"/>
          <w:szCs w:val="40"/>
        </w:rPr>
        <w:t>Conditions of Use of Customers Own Golf Car</w:t>
      </w:r>
    </w:p>
    <w:p w:rsidR="0038690C" w:rsidRPr="00D76812" w:rsidRDefault="00D76812" w:rsidP="0038690C">
      <w:pPr>
        <w:pStyle w:val="NoSpacing"/>
        <w:ind w:left="720"/>
        <w:jc w:val="center"/>
        <w:rPr>
          <w:rFonts w:cstheme="minorHAnsi"/>
        </w:rPr>
      </w:pPr>
      <w:r w:rsidRPr="00D76812">
        <w:rPr>
          <w:rFonts w:cstheme="minorHAnsi"/>
        </w:rPr>
        <w:t xml:space="preserve"> EGD/GOLF</w:t>
      </w:r>
      <w:r>
        <w:rPr>
          <w:rFonts w:cstheme="minorHAnsi"/>
        </w:rPr>
        <w:t xml:space="preserve"> </w:t>
      </w:r>
      <w:r w:rsidRPr="00D76812">
        <w:rPr>
          <w:rFonts w:cstheme="minorHAnsi"/>
        </w:rPr>
        <w:t>CAR/005</w:t>
      </w:r>
    </w:p>
    <w:p w:rsidR="0038690C" w:rsidRDefault="0038690C" w:rsidP="0038690C"/>
    <w:p w:rsidR="0038690C" w:rsidRPr="0038690C" w:rsidRDefault="0038690C" w:rsidP="0038690C">
      <w:pPr>
        <w:pStyle w:val="NoSpacing"/>
        <w:numPr>
          <w:ilvl w:val="0"/>
          <w:numId w:val="7"/>
        </w:numPr>
        <w:rPr>
          <w:rFonts w:ascii="Arial" w:hAnsi="Arial" w:cs="Arial"/>
          <w:sz w:val="24"/>
          <w:szCs w:val="24"/>
        </w:rPr>
      </w:pPr>
      <w:r w:rsidRPr="0038690C">
        <w:rPr>
          <w:rFonts w:ascii="Arial" w:hAnsi="Arial" w:cs="Arial"/>
          <w:sz w:val="24"/>
          <w:szCs w:val="24"/>
        </w:rPr>
        <w:t>Only golf cars provided by Elmwood Golf Course will normally be permitted on the golf course.</w:t>
      </w:r>
    </w:p>
    <w:p w:rsidR="0038690C" w:rsidRPr="0038690C" w:rsidRDefault="0038690C" w:rsidP="0038690C">
      <w:pPr>
        <w:pStyle w:val="NoSpacing"/>
        <w:rPr>
          <w:rFonts w:ascii="Arial" w:hAnsi="Arial" w:cs="Arial"/>
          <w:sz w:val="24"/>
          <w:szCs w:val="24"/>
        </w:rPr>
      </w:pPr>
    </w:p>
    <w:p w:rsidR="0038690C" w:rsidRPr="0038690C" w:rsidRDefault="0038690C" w:rsidP="0038690C">
      <w:pPr>
        <w:pStyle w:val="NoSpacing"/>
        <w:numPr>
          <w:ilvl w:val="0"/>
          <w:numId w:val="7"/>
        </w:numPr>
        <w:rPr>
          <w:rFonts w:ascii="Arial" w:hAnsi="Arial" w:cs="Arial"/>
          <w:sz w:val="24"/>
          <w:szCs w:val="24"/>
        </w:rPr>
      </w:pPr>
      <w:r w:rsidRPr="0038690C">
        <w:rPr>
          <w:rFonts w:ascii="Arial" w:hAnsi="Arial" w:cs="Arial"/>
          <w:sz w:val="24"/>
          <w:szCs w:val="24"/>
        </w:rPr>
        <w:t>By prior arrangement customers who are registered disabled or with a doctor’s certificate will be permitted to use their own golf car in line with our Golf Car Safety Policy.</w:t>
      </w:r>
    </w:p>
    <w:p w:rsidR="0038690C" w:rsidRPr="0038690C" w:rsidRDefault="0038690C" w:rsidP="0038690C">
      <w:pPr>
        <w:pStyle w:val="NoSpacing"/>
        <w:rPr>
          <w:rFonts w:ascii="Arial" w:hAnsi="Arial" w:cs="Arial"/>
          <w:sz w:val="24"/>
          <w:szCs w:val="24"/>
        </w:rPr>
      </w:pPr>
    </w:p>
    <w:p w:rsidR="0038690C" w:rsidRPr="0038690C" w:rsidRDefault="0038690C" w:rsidP="0038690C">
      <w:pPr>
        <w:pStyle w:val="NoSpacing"/>
        <w:numPr>
          <w:ilvl w:val="0"/>
          <w:numId w:val="7"/>
        </w:numPr>
        <w:rPr>
          <w:rFonts w:ascii="Arial" w:hAnsi="Arial" w:cs="Arial"/>
          <w:sz w:val="24"/>
          <w:szCs w:val="24"/>
        </w:rPr>
      </w:pPr>
      <w:r w:rsidRPr="0038690C">
        <w:rPr>
          <w:rFonts w:ascii="Arial" w:hAnsi="Arial" w:cs="Arial"/>
          <w:sz w:val="24"/>
          <w:szCs w:val="24"/>
        </w:rPr>
        <w:t>These golf cars must not be adapted in any way from the manufacturer’s design and should only have seating for the disabled person(s).</w:t>
      </w:r>
    </w:p>
    <w:p w:rsidR="0038690C" w:rsidRPr="0038690C" w:rsidRDefault="0038690C" w:rsidP="0038690C">
      <w:pPr>
        <w:pStyle w:val="NoSpacing"/>
        <w:rPr>
          <w:rFonts w:ascii="Arial" w:hAnsi="Arial" w:cs="Arial"/>
          <w:sz w:val="24"/>
          <w:szCs w:val="24"/>
        </w:rPr>
      </w:pPr>
    </w:p>
    <w:p w:rsidR="0038690C" w:rsidRDefault="0038690C" w:rsidP="0038690C">
      <w:pPr>
        <w:pStyle w:val="NoSpacing"/>
        <w:numPr>
          <w:ilvl w:val="0"/>
          <w:numId w:val="7"/>
        </w:numPr>
        <w:rPr>
          <w:rFonts w:ascii="Arial" w:hAnsi="Arial" w:cs="Arial"/>
          <w:sz w:val="24"/>
          <w:szCs w:val="24"/>
        </w:rPr>
      </w:pPr>
      <w:r w:rsidRPr="0038690C">
        <w:rPr>
          <w:rFonts w:ascii="Arial" w:hAnsi="Arial" w:cs="Arial"/>
          <w:sz w:val="24"/>
          <w:szCs w:val="24"/>
        </w:rPr>
        <w:t>Golf cars must conform to the current CE standards.</w:t>
      </w:r>
    </w:p>
    <w:p w:rsidR="00710AD4" w:rsidRDefault="00710AD4" w:rsidP="00710AD4">
      <w:pPr>
        <w:pStyle w:val="ListParagraph"/>
        <w:rPr>
          <w:rFonts w:ascii="Arial" w:hAnsi="Arial" w:cs="Arial"/>
          <w:sz w:val="24"/>
          <w:szCs w:val="24"/>
        </w:rPr>
      </w:pPr>
    </w:p>
    <w:p w:rsidR="00710AD4" w:rsidRDefault="00710AD4" w:rsidP="0038690C">
      <w:pPr>
        <w:pStyle w:val="NoSpacing"/>
        <w:numPr>
          <w:ilvl w:val="0"/>
          <w:numId w:val="7"/>
        </w:numPr>
        <w:rPr>
          <w:rFonts w:ascii="Arial" w:hAnsi="Arial" w:cs="Arial"/>
          <w:sz w:val="24"/>
          <w:szCs w:val="24"/>
        </w:rPr>
      </w:pPr>
      <w:r>
        <w:rPr>
          <w:rFonts w:ascii="Arial" w:hAnsi="Arial" w:cs="Arial"/>
          <w:sz w:val="24"/>
          <w:szCs w:val="24"/>
        </w:rPr>
        <w:t>Users of own golf cars are responsible for insuring their own vehicle and Elmwood Golf will not be held responsible for any accident or injury caused by use of own vehicle.</w:t>
      </w:r>
    </w:p>
    <w:p w:rsidR="00D65406" w:rsidRDefault="00D65406" w:rsidP="00D65406">
      <w:pPr>
        <w:pStyle w:val="ListParagraph"/>
        <w:rPr>
          <w:rFonts w:ascii="Arial" w:hAnsi="Arial" w:cs="Arial"/>
          <w:sz w:val="24"/>
          <w:szCs w:val="24"/>
        </w:rPr>
      </w:pPr>
    </w:p>
    <w:p w:rsidR="00D65406" w:rsidRPr="0038690C" w:rsidRDefault="00D65406" w:rsidP="00D65406">
      <w:pPr>
        <w:pStyle w:val="NoSpacing"/>
        <w:numPr>
          <w:ilvl w:val="0"/>
          <w:numId w:val="7"/>
        </w:numPr>
        <w:rPr>
          <w:rFonts w:ascii="Arial" w:hAnsi="Arial" w:cs="Arial"/>
          <w:sz w:val="24"/>
          <w:szCs w:val="24"/>
        </w:rPr>
      </w:pPr>
      <w:r>
        <w:rPr>
          <w:rFonts w:ascii="Arial" w:hAnsi="Arial" w:cs="Arial"/>
          <w:sz w:val="24"/>
          <w:szCs w:val="24"/>
        </w:rPr>
        <w:t>Elmwood Golf reserves the right to refuse access</w:t>
      </w:r>
      <w:r w:rsidR="00441C27">
        <w:rPr>
          <w:rFonts w:ascii="Arial" w:hAnsi="Arial" w:cs="Arial"/>
          <w:sz w:val="24"/>
          <w:szCs w:val="24"/>
        </w:rPr>
        <w:t xml:space="preserve"> to personal golf cars if weather conditions are deemed unsuitable i.e. flooding, snow, hard frost - and use of personal golf cars may pose a risk to users or damage to course.</w:t>
      </w:r>
    </w:p>
    <w:p w:rsidR="0038690C" w:rsidRPr="0038690C" w:rsidRDefault="0038690C" w:rsidP="0038690C">
      <w:pPr>
        <w:pStyle w:val="NoSpacing"/>
        <w:rPr>
          <w:rFonts w:ascii="Arial" w:hAnsi="Arial" w:cs="Arial"/>
          <w:sz w:val="24"/>
          <w:szCs w:val="24"/>
        </w:rPr>
      </w:pPr>
    </w:p>
    <w:p w:rsidR="007419BE" w:rsidRDefault="007419BE" w:rsidP="007419BE">
      <w:pPr>
        <w:pStyle w:val="Heading1"/>
        <w:jc w:val="left"/>
        <w:rPr>
          <w:rFonts w:asciiTheme="minorHAnsi" w:hAnsiTheme="minorHAnsi" w:cstheme="minorHAnsi"/>
          <w:sz w:val="40"/>
          <w:szCs w:val="40"/>
        </w:rPr>
      </w:pPr>
    </w:p>
    <w:p w:rsidR="005D1611" w:rsidRDefault="005D1611" w:rsidP="007419BE">
      <w:pPr>
        <w:pStyle w:val="Heading1"/>
        <w:rPr>
          <w:rFonts w:asciiTheme="minorHAnsi" w:hAnsiTheme="minorHAnsi" w:cstheme="minorHAnsi"/>
          <w:sz w:val="40"/>
          <w:szCs w:val="40"/>
        </w:rPr>
      </w:pPr>
    </w:p>
    <w:p w:rsidR="007419BE" w:rsidRDefault="007419BE" w:rsidP="007419BE">
      <w:pPr>
        <w:pStyle w:val="Heading1"/>
        <w:rPr>
          <w:rFonts w:asciiTheme="minorHAnsi" w:hAnsiTheme="minorHAnsi" w:cstheme="minorHAnsi"/>
          <w:sz w:val="40"/>
          <w:szCs w:val="40"/>
        </w:rPr>
      </w:pPr>
      <w:r w:rsidRPr="007419BE">
        <w:rPr>
          <w:rFonts w:asciiTheme="minorHAnsi" w:hAnsiTheme="minorHAnsi" w:cstheme="minorHAnsi"/>
          <w:sz w:val="40"/>
          <w:szCs w:val="40"/>
        </w:rPr>
        <w:t>Safe Working Practice</w:t>
      </w:r>
    </w:p>
    <w:p w:rsidR="007419BE" w:rsidRPr="007419BE" w:rsidRDefault="007419BE" w:rsidP="007419BE">
      <w:pPr>
        <w:jc w:val="center"/>
      </w:pPr>
      <w:r>
        <w:t>EGD/GOLF CAR/003</w:t>
      </w:r>
    </w:p>
    <w:p w:rsidR="007419BE" w:rsidRDefault="007419BE" w:rsidP="005D1611">
      <w:pPr>
        <w:jc w:val="center"/>
      </w:pPr>
    </w:p>
    <w:p w:rsidR="007419BE" w:rsidRDefault="007419BE" w:rsidP="007419BE">
      <w:pPr>
        <w:pStyle w:val="Heading3"/>
        <w:rPr>
          <w:rFonts w:ascii="Arial" w:hAnsi="Arial" w:cs="Arial"/>
          <w:color w:val="auto"/>
          <w:sz w:val="24"/>
          <w:szCs w:val="24"/>
        </w:rPr>
      </w:pPr>
      <w:r w:rsidRPr="007419BE">
        <w:rPr>
          <w:rFonts w:ascii="Arial" w:hAnsi="Arial" w:cs="Arial"/>
          <w:color w:val="auto"/>
          <w:sz w:val="24"/>
          <w:szCs w:val="24"/>
        </w:rPr>
        <w:t>BEFORE USE</w:t>
      </w:r>
    </w:p>
    <w:p w:rsidR="007419BE" w:rsidRPr="007419BE" w:rsidRDefault="007419BE" w:rsidP="007419BE"/>
    <w:p w:rsidR="007419BE" w:rsidRPr="007419BE" w:rsidRDefault="007419BE" w:rsidP="007419BE">
      <w:pPr>
        <w:pStyle w:val="BodyText"/>
        <w:numPr>
          <w:ilvl w:val="0"/>
          <w:numId w:val="10"/>
        </w:numPr>
        <w:rPr>
          <w:rFonts w:cs="Arial"/>
          <w:szCs w:val="24"/>
        </w:rPr>
      </w:pPr>
      <w:r w:rsidRPr="007419BE">
        <w:rPr>
          <w:rFonts w:cs="Arial"/>
          <w:szCs w:val="24"/>
        </w:rPr>
        <w:t>All operators of golf cars must sign a Safety Policy Acknowledgement form before they are allowed to drive the golf car</w:t>
      </w:r>
    </w:p>
    <w:p w:rsidR="007419BE" w:rsidRPr="007419BE" w:rsidRDefault="007419BE" w:rsidP="007419BE">
      <w:pPr>
        <w:numPr>
          <w:ilvl w:val="0"/>
          <w:numId w:val="10"/>
        </w:numPr>
        <w:spacing w:after="0" w:line="240" w:lineRule="auto"/>
        <w:jc w:val="both"/>
        <w:rPr>
          <w:rFonts w:ascii="Arial" w:hAnsi="Arial" w:cs="Arial"/>
          <w:sz w:val="24"/>
          <w:szCs w:val="24"/>
        </w:rPr>
      </w:pPr>
      <w:r w:rsidRPr="007419BE">
        <w:rPr>
          <w:rFonts w:ascii="Arial" w:hAnsi="Arial" w:cs="Arial"/>
          <w:sz w:val="24"/>
          <w:szCs w:val="24"/>
        </w:rPr>
        <w:t>Golf car can only be used for number of occupants it was designed to carry</w:t>
      </w:r>
    </w:p>
    <w:p w:rsidR="007419BE" w:rsidRPr="007419BE" w:rsidRDefault="007419BE" w:rsidP="007419BE">
      <w:pPr>
        <w:jc w:val="both"/>
        <w:rPr>
          <w:rFonts w:ascii="Arial" w:hAnsi="Arial" w:cs="Arial"/>
          <w:sz w:val="24"/>
          <w:szCs w:val="24"/>
        </w:rPr>
      </w:pPr>
    </w:p>
    <w:p w:rsidR="007419BE" w:rsidRDefault="007419BE" w:rsidP="007419BE">
      <w:pPr>
        <w:pStyle w:val="Heading3"/>
        <w:rPr>
          <w:rFonts w:ascii="Arial" w:hAnsi="Arial" w:cs="Arial"/>
          <w:color w:val="auto"/>
          <w:sz w:val="24"/>
          <w:szCs w:val="24"/>
        </w:rPr>
      </w:pPr>
      <w:r w:rsidRPr="007419BE">
        <w:rPr>
          <w:rFonts w:ascii="Arial" w:hAnsi="Arial" w:cs="Arial"/>
          <w:color w:val="auto"/>
          <w:sz w:val="24"/>
          <w:szCs w:val="24"/>
        </w:rPr>
        <w:t>DURING USE</w:t>
      </w:r>
    </w:p>
    <w:p w:rsidR="007419BE" w:rsidRPr="007419BE" w:rsidRDefault="007419BE" w:rsidP="007419BE"/>
    <w:p w:rsidR="007419BE" w:rsidRPr="007419BE" w:rsidRDefault="007419BE" w:rsidP="007419BE">
      <w:pPr>
        <w:numPr>
          <w:ilvl w:val="0"/>
          <w:numId w:val="12"/>
        </w:numPr>
        <w:spacing w:after="0" w:line="240" w:lineRule="auto"/>
        <w:jc w:val="both"/>
        <w:rPr>
          <w:rFonts w:ascii="Arial" w:hAnsi="Arial" w:cs="Arial"/>
          <w:sz w:val="24"/>
          <w:szCs w:val="24"/>
        </w:rPr>
      </w:pPr>
      <w:r w:rsidRPr="007419BE">
        <w:rPr>
          <w:rFonts w:ascii="Arial" w:hAnsi="Arial" w:cs="Arial"/>
          <w:sz w:val="24"/>
          <w:szCs w:val="24"/>
        </w:rPr>
        <w:t>Do not move off until occupants are seated</w:t>
      </w:r>
    </w:p>
    <w:p w:rsidR="007419BE" w:rsidRPr="007419BE" w:rsidRDefault="007419BE" w:rsidP="007419BE">
      <w:pPr>
        <w:numPr>
          <w:ilvl w:val="0"/>
          <w:numId w:val="12"/>
        </w:numPr>
        <w:spacing w:after="0" w:line="240" w:lineRule="auto"/>
        <w:jc w:val="both"/>
        <w:rPr>
          <w:rFonts w:ascii="Arial" w:hAnsi="Arial" w:cs="Arial"/>
          <w:sz w:val="24"/>
          <w:szCs w:val="24"/>
        </w:rPr>
      </w:pPr>
      <w:r w:rsidRPr="007419BE">
        <w:rPr>
          <w:rFonts w:ascii="Arial" w:hAnsi="Arial" w:cs="Arial"/>
          <w:sz w:val="24"/>
          <w:szCs w:val="24"/>
        </w:rPr>
        <w:t>Always remain seated and hold on while vehicle is in motion</w:t>
      </w:r>
    </w:p>
    <w:p w:rsidR="007419BE" w:rsidRPr="007419BE" w:rsidRDefault="007419BE" w:rsidP="007419BE">
      <w:pPr>
        <w:numPr>
          <w:ilvl w:val="0"/>
          <w:numId w:val="12"/>
        </w:numPr>
        <w:spacing w:after="0" w:line="240" w:lineRule="auto"/>
        <w:jc w:val="both"/>
        <w:rPr>
          <w:rFonts w:ascii="Arial" w:hAnsi="Arial" w:cs="Arial"/>
          <w:sz w:val="24"/>
          <w:szCs w:val="24"/>
        </w:rPr>
      </w:pPr>
      <w:r w:rsidRPr="007419BE">
        <w:rPr>
          <w:rFonts w:ascii="Arial" w:hAnsi="Arial" w:cs="Arial"/>
          <w:sz w:val="24"/>
          <w:szCs w:val="24"/>
        </w:rPr>
        <w:t>Hands and feet must be kept inside the golf car at all times</w:t>
      </w:r>
    </w:p>
    <w:p w:rsidR="007419BE" w:rsidRPr="007419BE" w:rsidRDefault="007419BE" w:rsidP="007419BE">
      <w:pPr>
        <w:numPr>
          <w:ilvl w:val="0"/>
          <w:numId w:val="12"/>
        </w:numPr>
        <w:spacing w:after="0" w:line="240" w:lineRule="auto"/>
        <w:jc w:val="both"/>
        <w:rPr>
          <w:rFonts w:ascii="Arial" w:hAnsi="Arial" w:cs="Arial"/>
          <w:sz w:val="24"/>
          <w:szCs w:val="24"/>
        </w:rPr>
      </w:pPr>
      <w:r w:rsidRPr="007419BE">
        <w:rPr>
          <w:rFonts w:ascii="Arial" w:hAnsi="Arial" w:cs="Arial"/>
          <w:sz w:val="24"/>
          <w:szCs w:val="24"/>
        </w:rPr>
        <w:t>Golf cars must only be driven in designated areas</w:t>
      </w:r>
    </w:p>
    <w:p w:rsidR="00AA1F84" w:rsidRPr="00E732D5" w:rsidRDefault="00AA1F84" w:rsidP="00AA1F84">
      <w:pPr>
        <w:pStyle w:val="NoSpacing"/>
        <w:numPr>
          <w:ilvl w:val="0"/>
          <w:numId w:val="12"/>
        </w:numPr>
        <w:rPr>
          <w:rFonts w:ascii="Arial" w:hAnsi="Arial" w:cs="Arial"/>
          <w:b/>
          <w:sz w:val="24"/>
          <w:szCs w:val="24"/>
        </w:rPr>
      </w:pPr>
      <w:r w:rsidRPr="00E732D5">
        <w:rPr>
          <w:rFonts w:ascii="Arial" w:hAnsi="Arial" w:cs="Arial"/>
          <w:b/>
          <w:sz w:val="24"/>
          <w:szCs w:val="24"/>
        </w:rPr>
        <w:t>Please be vigilant when crossing the road between the 2</w:t>
      </w:r>
      <w:r w:rsidRPr="00E732D5">
        <w:rPr>
          <w:rFonts w:ascii="Arial" w:hAnsi="Arial" w:cs="Arial"/>
          <w:b/>
          <w:sz w:val="24"/>
          <w:szCs w:val="24"/>
          <w:vertAlign w:val="superscript"/>
        </w:rPr>
        <w:t>nd</w:t>
      </w:r>
      <w:r w:rsidRPr="00E732D5">
        <w:rPr>
          <w:rFonts w:ascii="Arial" w:hAnsi="Arial" w:cs="Arial"/>
          <w:b/>
          <w:sz w:val="24"/>
          <w:szCs w:val="24"/>
        </w:rPr>
        <w:t xml:space="preserve"> and 3</w:t>
      </w:r>
      <w:r w:rsidRPr="00E732D5">
        <w:rPr>
          <w:rFonts w:ascii="Arial" w:hAnsi="Arial" w:cs="Arial"/>
          <w:b/>
          <w:sz w:val="24"/>
          <w:szCs w:val="24"/>
          <w:vertAlign w:val="superscript"/>
        </w:rPr>
        <w:t>rd</w:t>
      </w:r>
      <w:r w:rsidRPr="00E732D5">
        <w:rPr>
          <w:rFonts w:ascii="Arial" w:hAnsi="Arial" w:cs="Arial"/>
          <w:b/>
          <w:sz w:val="24"/>
          <w:szCs w:val="24"/>
        </w:rPr>
        <w:t xml:space="preserve"> and on return between the 7</w:t>
      </w:r>
      <w:r w:rsidRPr="00E732D5">
        <w:rPr>
          <w:rFonts w:ascii="Arial" w:hAnsi="Arial" w:cs="Arial"/>
          <w:b/>
          <w:sz w:val="24"/>
          <w:szCs w:val="24"/>
          <w:vertAlign w:val="superscript"/>
        </w:rPr>
        <w:t>th</w:t>
      </w:r>
      <w:r w:rsidRPr="00E732D5">
        <w:rPr>
          <w:rFonts w:ascii="Arial" w:hAnsi="Arial" w:cs="Arial"/>
          <w:b/>
          <w:sz w:val="24"/>
          <w:szCs w:val="24"/>
        </w:rPr>
        <w:t xml:space="preserve"> and 8</w:t>
      </w:r>
      <w:r w:rsidRPr="00E732D5">
        <w:rPr>
          <w:rFonts w:ascii="Arial" w:hAnsi="Arial" w:cs="Arial"/>
          <w:b/>
          <w:sz w:val="24"/>
          <w:szCs w:val="24"/>
          <w:vertAlign w:val="superscript"/>
        </w:rPr>
        <w:t>th</w:t>
      </w:r>
      <w:r w:rsidRPr="00E732D5">
        <w:rPr>
          <w:rFonts w:ascii="Arial" w:hAnsi="Arial" w:cs="Arial"/>
          <w:b/>
          <w:sz w:val="24"/>
          <w:szCs w:val="24"/>
        </w:rPr>
        <w:t>. This road at times can be busy and particular attention must be paid whilst crossing using golf car.</w:t>
      </w:r>
    </w:p>
    <w:p w:rsidR="007419BE" w:rsidRPr="00AA1F84" w:rsidRDefault="007419BE" w:rsidP="00AA1F84">
      <w:pPr>
        <w:numPr>
          <w:ilvl w:val="0"/>
          <w:numId w:val="12"/>
        </w:numPr>
        <w:spacing w:after="0" w:line="240" w:lineRule="auto"/>
        <w:jc w:val="both"/>
        <w:rPr>
          <w:rFonts w:ascii="Arial" w:hAnsi="Arial" w:cs="Arial"/>
          <w:sz w:val="24"/>
          <w:szCs w:val="24"/>
        </w:rPr>
      </w:pPr>
      <w:r w:rsidRPr="00E675DD">
        <w:rPr>
          <w:rFonts w:ascii="Arial" w:hAnsi="Arial" w:cs="Arial"/>
          <w:b/>
          <w:sz w:val="24"/>
          <w:szCs w:val="24"/>
        </w:rPr>
        <w:t>Golf cars must not be used on the rough</w:t>
      </w:r>
      <w:r w:rsidR="00AA1F84" w:rsidRPr="00E675DD">
        <w:rPr>
          <w:rFonts w:ascii="Arial" w:hAnsi="Arial" w:cs="Arial"/>
          <w:b/>
          <w:sz w:val="24"/>
          <w:szCs w:val="24"/>
        </w:rPr>
        <w:t>.</w:t>
      </w:r>
      <w:r w:rsidR="00AA1F84">
        <w:rPr>
          <w:rFonts w:ascii="Arial" w:hAnsi="Arial" w:cs="Arial"/>
          <w:sz w:val="24"/>
          <w:szCs w:val="24"/>
        </w:rPr>
        <w:t xml:space="preserve"> </w:t>
      </w:r>
      <w:r w:rsidRPr="00AA1F84">
        <w:rPr>
          <w:rFonts w:ascii="Arial" w:hAnsi="Arial" w:cs="Arial"/>
          <w:sz w:val="24"/>
          <w:szCs w:val="24"/>
        </w:rPr>
        <w:t>This is a danger to wildlife</w:t>
      </w:r>
      <w:r w:rsidR="00BC1ADD">
        <w:rPr>
          <w:rFonts w:ascii="Arial" w:hAnsi="Arial" w:cs="Arial"/>
          <w:sz w:val="24"/>
          <w:szCs w:val="24"/>
        </w:rPr>
        <w:t xml:space="preserve"> &amp; effects the look of long rough.</w:t>
      </w:r>
    </w:p>
    <w:p w:rsidR="007419BE" w:rsidRPr="007419BE" w:rsidRDefault="007419BE" w:rsidP="007419BE">
      <w:pPr>
        <w:numPr>
          <w:ilvl w:val="0"/>
          <w:numId w:val="13"/>
        </w:numPr>
        <w:spacing w:after="0" w:line="240" w:lineRule="auto"/>
        <w:jc w:val="both"/>
        <w:rPr>
          <w:rFonts w:ascii="Arial" w:hAnsi="Arial" w:cs="Arial"/>
          <w:sz w:val="24"/>
          <w:szCs w:val="24"/>
        </w:rPr>
      </w:pPr>
      <w:r w:rsidRPr="007419BE">
        <w:rPr>
          <w:rFonts w:ascii="Arial" w:hAnsi="Arial" w:cs="Arial"/>
          <w:sz w:val="24"/>
          <w:szCs w:val="24"/>
        </w:rPr>
        <w:t>The vehicle must be used to progress the game and must not be driven up and down looking for golf balls</w:t>
      </w:r>
    </w:p>
    <w:p w:rsidR="007419BE" w:rsidRPr="007419BE" w:rsidRDefault="007419BE" w:rsidP="007419BE">
      <w:pPr>
        <w:numPr>
          <w:ilvl w:val="0"/>
          <w:numId w:val="13"/>
        </w:numPr>
        <w:spacing w:after="0" w:line="240" w:lineRule="auto"/>
        <w:jc w:val="both"/>
        <w:rPr>
          <w:rFonts w:ascii="Arial" w:hAnsi="Arial" w:cs="Arial"/>
          <w:sz w:val="24"/>
          <w:szCs w:val="24"/>
        </w:rPr>
      </w:pPr>
      <w:r w:rsidRPr="007419BE">
        <w:rPr>
          <w:rFonts w:ascii="Arial" w:hAnsi="Arial" w:cs="Arial"/>
          <w:sz w:val="24"/>
          <w:szCs w:val="24"/>
        </w:rPr>
        <w:t>The vehicle must not be used on tees or greens or slopes leading up to them</w:t>
      </w:r>
    </w:p>
    <w:p w:rsidR="007419BE" w:rsidRPr="007419BE" w:rsidRDefault="007419BE" w:rsidP="007419BE">
      <w:pPr>
        <w:numPr>
          <w:ilvl w:val="0"/>
          <w:numId w:val="13"/>
        </w:numPr>
        <w:spacing w:after="0" w:line="240" w:lineRule="auto"/>
        <w:jc w:val="both"/>
        <w:rPr>
          <w:rFonts w:ascii="Arial" w:hAnsi="Arial" w:cs="Arial"/>
          <w:sz w:val="24"/>
          <w:szCs w:val="24"/>
        </w:rPr>
      </w:pPr>
      <w:r w:rsidRPr="007419BE">
        <w:rPr>
          <w:rFonts w:ascii="Arial" w:hAnsi="Arial" w:cs="Arial"/>
          <w:sz w:val="24"/>
          <w:szCs w:val="24"/>
        </w:rPr>
        <w:t>The vehicle must not be used within 2 metres of any bunkers or slopes leading to them</w:t>
      </w:r>
    </w:p>
    <w:p w:rsidR="007419BE" w:rsidRPr="007419BE" w:rsidRDefault="007419BE" w:rsidP="007419BE">
      <w:pPr>
        <w:numPr>
          <w:ilvl w:val="0"/>
          <w:numId w:val="13"/>
        </w:numPr>
        <w:spacing w:after="0" w:line="240" w:lineRule="auto"/>
        <w:jc w:val="both"/>
        <w:rPr>
          <w:rFonts w:ascii="Arial" w:hAnsi="Arial" w:cs="Arial"/>
          <w:sz w:val="24"/>
          <w:szCs w:val="24"/>
        </w:rPr>
      </w:pPr>
      <w:r w:rsidRPr="007419BE">
        <w:rPr>
          <w:rFonts w:ascii="Arial" w:hAnsi="Arial" w:cs="Arial"/>
          <w:sz w:val="24"/>
          <w:szCs w:val="24"/>
        </w:rPr>
        <w:t>The vehicle must not be used in the prohibited area leading to and from the</w:t>
      </w:r>
      <w:r w:rsidR="00BC1ADD">
        <w:rPr>
          <w:rFonts w:ascii="Arial" w:hAnsi="Arial" w:cs="Arial"/>
          <w:sz w:val="24"/>
          <w:szCs w:val="24"/>
        </w:rPr>
        <w:t xml:space="preserve"> 4</w:t>
      </w:r>
      <w:r w:rsidR="00BC1ADD" w:rsidRPr="00BC1ADD">
        <w:rPr>
          <w:rFonts w:ascii="Arial" w:hAnsi="Arial" w:cs="Arial"/>
          <w:sz w:val="24"/>
          <w:szCs w:val="24"/>
          <w:vertAlign w:val="superscript"/>
        </w:rPr>
        <w:t>th</w:t>
      </w:r>
      <w:r w:rsidR="00BC1ADD">
        <w:rPr>
          <w:rFonts w:ascii="Arial" w:hAnsi="Arial" w:cs="Arial"/>
          <w:sz w:val="24"/>
          <w:szCs w:val="24"/>
        </w:rPr>
        <w:t xml:space="preserve"> and 14</w:t>
      </w:r>
      <w:r w:rsidR="00BC1ADD" w:rsidRPr="00BC1ADD">
        <w:rPr>
          <w:rFonts w:ascii="Arial" w:hAnsi="Arial" w:cs="Arial"/>
          <w:sz w:val="24"/>
          <w:szCs w:val="24"/>
          <w:vertAlign w:val="superscript"/>
        </w:rPr>
        <w:t>th</w:t>
      </w:r>
      <w:r w:rsidR="00BC1ADD">
        <w:rPr>
          <w:rFonts w:ascii="Arial" w:hAnsi="Arial" w:cs="Arial"/>
          <w:sz w:val="24"/>
          <w:szCs w:val="24"/>
        </w:rPr>
        <w:t xml:space="preserve"> green.</w:t>
      </w:r>
    </w:p>
    <w:p w:rsidR="007419BE" w:rsidRPr="007419BE" w:rsidRDefault="007419BE" w:rsidP="007419BE">
      <w:pPr>
        <w:numPr>
          <w:ilvl w:val="0"/>
          <w:numId w:val="13"/>
        </w:numPr>
        <w:spacing w:after="0" w:line="240" w:lineRule="auto"/>
        <w:jc w:val="both"/>
        <w:rPr>
          <w:rFonts w:ascii="Arial" w:hAnsi="Arial" w:cs="Arial"/>
          <w:sz w:val="24"/>
          <w:szCs w:val="24"/>
        </w:rPr>
      </w:pPr>
      <w:r w:rsidRPr="007419BE">
        <w:rPr>
          <w:rFonts w:ascii="Arial" w:hAnsi="Arial" w:cs="Arial"/>
          <w:sz w:val="24"/>
          <w:szCs w:val="24"/>
        </w:rPr>
        <w:t>Check the area behind the vehicle before backing up</w:t>
      </w:r>
    </w:p>
    <w:p w:rsidR="007419BE" w:rsidRPr="007419BE" w:rsidRDefault="007419BE" w:rsidP="007419BE">
      <w:pPr>
        <w:numPr>
          <w:ilvl w:val="0"/>
          <w:numId w:val="13"/>
        </w:numPr>
        <w:spacing w:after="0" w:line="240" w:lineRule="auto"/>
        <w:jc w:val="both"/>
        <w:rPr>
          <w:rFonts w:ascii="Arial" w:hAnsi="Arial" w:cs="Arial"/>
          <w:sz w:val="24"/>
          <w:szCs w:val="24"/>
        </w:rPr>
      </w:pPr>
      <w:r w:rsidRPr="007419BE">
        <w:rPr>
          <w:rFonts w:ascii="Arial" w:hAnsi="Arial" w:cs="Arial"/>
          <w:sz w:val="24"/>
          <w:szCs w:val="24"/>
        </w:rPr>
        <w:t>Always consider the terrain, existing vehicular and pedestrian traffic conditions, as well as environmental factors that may affect your ability to operate the vehicle safely</w:t>
      </w:r>
    </w:p>
    <w:p w:rsidR="007419BE" w:rsidRPr="007419BE" w:rsidRDefault="007419BE" w:rsidP="007419BE">
      <w:pPr>
        <w:numPr>
          <w:ilvl w:val="0"/>
          <w:numId w:val="14"/>
        </w:numPr>
        <w:tabs>
          <w:tab w:val="clear" w:pos="360"/>
          <w:tab w:val="num" w:pos="720"/>
        </w:tabs>
        <w:spacing w:after="0" w:line="240" w:lineRule="auto"/>
        <w:ind w:left="720"/>
        <w:jc w:val="both"/>
        <w:rPr>
          <w:rFonts w:ascii="Arial" w:hAnsi="Arial" w:cs="Arial"/>
          <w:sz w:val="24"/>
          <w:szCs w:val="24"/>
        </w:rPr>
      </w:pPr>
      <w:r w:rsidRPr="007419BE">
        <w:rPr>
          <w:rFonts w:ascii="Arial" w:hAnsi="Arial" w:cs="Arial"/>
          <w:sz w:val="24"/>
          <w:szCs w:val="24"/>
        </w:rPr>
        <w:t>Drive the vehicle only as fast as terrain and safety considerations allow</w:t>
      </w:r>
    </w:p>
    <w:p w:rsidR="007419BE" w:rsidRPr="007419BE" w:rsidRDefault="007419BE" w:rsidP="007419BE">
      <w:pPr>
        <w:numPr>
          <w:ilvl w:val="0"/>
          <w:numId w:val="14"/>
        </w:numPr>
        <w:tabs>
          <w:tab w:val="clear" w:pos="360"/>
          <w:tab w:val="num" w:pos="720"/>
        </w:tabs>
        <w:spacing w:after="0" w:line="240" w:lineRule="auto"/>
        <w:ind w:left="720"/>
        <w:jc w:val="both"/>
        <w:rPr>
          <w:rFonts w:ascii="Arial" w:hAnsi="Arial" w:cs="Arial"/>
          <w:sz w:val="24"/>
          <w:szCs w:val="24"/>
        </w:rPr>
      </w:pPr>
      <w:r w:rsidRPr="007419BE">
        <w:rPr>
          <w:rFonts w:ascii="Arial" w:hAnsi="Arial" w:cs="Arial"/>
          <w:sz w:val="24"/>
          <w:szCs w:val="24"/>
        </w:rPr>
        <w:t>To avoid tipping over, drive golf cars straight up and straight down slopes</w:t>
      </w:r>
    </w:p>
    <w:p w:rsidR="007419BE" w:rsidRPr="007419BE" w:rsidRDefault="007419BE" w:rsidP="007419BE">
      <w:pPr>
        <w:numPr>
          <w:ilvl w:val="0"/>
          <w:numId w:val="14"/>
        </w:numPr>
        <w:tabs>
          <w:tab w:val="clear" w:pos="360"/>
          <w:tab w:val="num" w:pos="720"/>
        </w:tabs>
        <w:spacing w:after="0" w:line="240" w:lineRule="auto"/>
        <w:ind w:left="720"/>
        <w:jc w:val="both"/>
        <w:rPr>
          <w:rFonts w:ascii="Arial" w:hAnsi="Arial" w:cs="Arial"/>
          <w:sz w:val="24"/>
          <w:szCs w:val="24"/>
        </w:rPr>
      </w:pPr>
      <w:r w:rsidRPr="007419BE">
        <w:rPr>
          <w:rFonts w:ascii="Arial" w:hAnsi="Arial" w:cs="Arial"/>
          <w:sz w:val="24"/>
          <w:szCs w:val="24"/>
        </w:rPr>
        <w:t>Slow down before corners. All turns must be executed at reduced speeds</w:t>
      </w:r>
    </w:p>
    <w:p w:rsidR="007419BE" w:rsidRPr="007419BE" w:rsidRDefault="007419BE" w:rsidP="007419BE">
      <w:pPr>
        <w:numPr>
          <w:ilvl w:val="0"/>
          <w:numId w:val="14"/>
        </w:numPr>
        <w:tabs>
          <w:tab w:val="clear" w:pos="360"/>
          <w:tab w:val="num" w:pos="720"/>
        </w:tabs>
        <w:spacing w:after="0" w:line="240" w:lineRule="auto"/>
        <w:ind w:left="720"/>
        <w:jc w:val="both"/>
        <w:rPr>
          <w:rFonts w:ascii="Arial" w:hAnsi="Arial" w:cs="Arial"/>
          <w:sz w:val="24"/>
          <w:szCs w:val="24"/>
        </w:rPr>
      </w:pPr>
      <w:r w:rsidRPr="007419BE">
        <w:rPr>
          <w:rFonts w:ascii="Arial" w:hAnsi="Arial" w:cs="Arial"/>
          <w:sz w:val="24"/>
          <w:szCs w:val="24"/>
        </w:rPr>
        <w:t>Avoid sudden stops or change of direction that may result in a loss of control</w:t>
      </w:r>
    </w:p>
    <w:p w:rsidR="007419BE" w:rsidRDefault="007419BE" w:rsidP="007419BE">
      <w:pPr>
        <w:numPr>
          <w:ilvl w:val="0"/>
          <w:numId w:val="14"/>
        </w:numPr>
        <w:tabs>
          <w:tab w:val="clear" w:pos="360"/>
          <w:tab w:val="num" w:pos="720"/>
        </w:tabs>
        <w:spacing w:after="0" w:line="240" w:lineRule="auto"/>
        <w:ind w:left="720"/>
        <w:jc w:val="both"/>
        <w:rPr>
          <w:rFonts w:ascii="Arial" w:hAnsi="Arial" w:cs="Arial"/>
          <w:sz w:val="24"/>
          <w:szCs w:val="24"/>
        </w:rPr>
      </w:pPr>
      <w:r w:rsidRPr="007419BE">
        <w:rPr>
          <w:rFonts w:ascii="Arial" w:hAnsi="Arial" w:cs="Arial"/>
          <w:sz w:val="24"/>
          <w:szCs w:val="24"/>
        </w:rPr>
        <w:t>Be extra careful when the course is wet and muddy</w:t>
      </w:r>
    </w:p>
    <w:p w:rsidR="00E675DD" w:rsidRPr="007419BE" w:rsidRDefault="00E675DD" w:rsidP="007419BE">
      <w:pPr>
        <w:numPr>
          <w:ilvl w:val="0"/>
          <w:numId w:val="14"/>
        </w:numPr>
        <w:tabs>
          <w:tab w:val="clear" w:pos="360"/>
          <w:tab w:val="num" w:pos="720"/>
        </w:tabs>
        <w:spacing w:after="0" w:line="240" w:lineRule="auto"/>
        <w:ind w:left="720"/>
        <w:jc w:val="both"/>
        <w:rPr>
          <w:rFonts w:ascii="Arial" w:hAnsi="Arial" w:cs="Arial"/>
          <w:sz w:val="24"/>
          <w:szCs w:val="24"/>
        </w:rPr>
      </w:pPr>
      <w:r>
        <w:rPr>
          <w:rFonts w:ascii="Arial" w:hAnsi="Arial" w:cs="Arial"/>
          <w:sz w:val="24"/>
          <w:szCs w:val="24"/>
        </w:rPr>
        <w:t>Please do not use golf cars in the car parking area</w:t>
      </w:r>
    </w:p>
    <w:p w:rsidR="007419BE" w:rsidRPr="007419BE" w:rsidRDefault="007419BE" w:rsidP="007419BE">
      <w:pPr>
        <w:jc w:val="both"/>
        <w:rPr>
          <w:rFonts w:ascii="Arial" w:hAnsi="Arial" w:cs="Arial"/>
          <w:sz w:val="24"/>
          <w:szCs w:val="24"/>
        </w:rPr>
      </w:pPr>
    </w:p>
    <w:p w:rsidR="007419BE" w:rsidRPr="007419BE" w:rsidRDefault="007419BE" w:rsidP="007419BE">
      <w:pPr>
        <w:pStyle w:val="Heading3"/>
        <w:rPr>
          <w:rFonts w:ascii="Arial" w:hAnsi="Arial" w:cs="Arial"/>
          <w:color w:val="auto"/>
          <w:sz w:val="24"/>
          <w:szCs w:val="24"/>
        </w:rPr>
      </w:pPr>
      <w:r w:rsidRPr="007419BE">
        <w:rPr>
          <w:rFonts w:ascii="Arial" w:hAnsi="Arial" w:cs="Arial"/>
          <w:color w:val="auto"/>
          <w:sz w:val="24"/>
          <w:szCs w:val="24"/>
        </w:rPr>
        <w:t>AFTER USE</w:t>
      </w:r>
    </w:p>
    <w:p w:rsidR="007419BE" w:rsidRPr="007419BE" w:rsidRDefault="007419BE" w:rsidP="007419BE">
      <w:pPr>
        <w:jc w:val="both"/>
        <w:rPr>
          <w:rFonts w:ascii="Arial" w:hAnsi="Arial" w:cs="Arial"/>
          <w:sz w:val="24"/>
          <w:szCs w:val="24"/>
        </w:rPr>
      </w:pPr>
    </w:p>
    <w:p w:rsidR="007419BE" w:rsidRDefault="007419BE" w:rsidP="005D1611">
      <w:pPr>
        <w:numPr>
          <w:ilvl w:val="0"/>
          <w:numId w:val="11"/>
        </w:numPr>
        <w:spacing w:after="0" w:line="240" w:lineRule="auto"/>
        <w:jc w:val="both"/>
        <w:rPr>
          <w:rFonts w:ascii="Arial" w:hAnsi="Arial" w:cs="Arial"/>
          <w:sz w:val="24"/>
          <w:szCs w:val="24"/>
        </w:rPr>
      </w:pPr>
      <w:r w:rsidRPr="00A648A7">
        <w:rPr>
          <w:rFonts w:ascii="Arial" w:hAnsi="Arial" w:cs="Arial"/>
          <w:sz w:val="24"/>
          <w:szCs w:val="24"/>
        </w:rPr>
        <w:t xml:space="preserve">When the vehicle is to be left unattended, </w:t>
      </w:r>
      <w:r w:rsidR="00A648A7">
        <w:rPr>
          <w:rFonts w:ascii="Arial" w:hAnsi="Arial" w:cs="Arial"/>
          <w:sz w:val="24"/>
          <w:szCs w:val="24"/>
        </w:rPr>
        <w:t>apply the park brake and turn the key to the “OFF” position.</w:t>
      </w:r>
    </w:p>
    <w:p w:rsidR="00A648A7" w:rsidRPr="00A648A7" w:rsidRDefault="00A648A7" w:rsidP="005D1611">
      <w:pPr>
        <w:numPr>
          <w:ilvl w:val="0"/>
          <w:numId w:val="11"/>
        </w:numPr>
        <w:spacing w:after="0" w:line="240" w:lineRule="auto"/>
        <w:jc w:val="both"/>
        <w:rPr>
          <w:rFonts w:ascii="Arial" w:hAnsi="Arial" w:cs="Arial"/>
          <w:sz w:val="24"/>
          <w:szCs w:val="24"/>
        </w:rPr>
      </w:pPr>
      <w:r>
        <w:rPr>
          <w:rFonts w:ascii="Arial" w:hAnsi="Arial" w:cs="Arial"/>
          <w:sz w:val="24"/>
          <w:szCs w:val="24"/>
        </w:rPr>
        <w:t>Remove the key and return to the clubhouse to collect deposit.</w:t>
      </w:r>
    </w:p>
    <w:p w:rsidR="005D1611" w:rsidRDefault="005D1611" w:rsidP="005D1611">
      <w:pPr>
        <w:pStyle w:val="NoSpacing"/>
        <w:rPr>
          <w:rFonts w:cstheme="minorHAnsi"/>
          <w:sz w:val="40"/>
          <w:szCs w:val="40"/>
        </w:rPr>
      </w:pPr>
      <w:bookmarkStart w:id="0" w:name="_GoBack"/>
      <w:bookmarkEnd w:id="0"/>
    </w:p>
    <w:p w:rsidR="007C060B" w:rsidRDefault="007C060B" w:rsidP="008F624F">
      <w:pPr>
        <w:pStyle w:val="NoSpacing"/>
        <w:ind w:left="720"/>
        <w:jc w:val="center"/>
        <w:rPr>
          <w:rFonts w:cstheme="minorHAnsi"/>
          <w:sz w:val="40"/>
          <w:szCs w:val="40"/>
        </w:rPr>
      </w:pPr>
      <w:r w:rsidRPr="007C060B">
        <w:rPr>
          <w:rFonts w:cstheme="minorHAnsi"/>
          <w:sz w:val="40"/>
          <w:szCs w:val="40"/>
        </w:rPr>
        <w:t>Golf Car Safety Policy Acknowledgement Form</w:t>
      </w:r>
    </w:p>
    <w:p w:rsidR="007C060B" w:rsidRPr="007C060B" w:rsidRDefault="007C060B" w:rsidP="007C060B">
      <w:pPr>
        <w:pStyle w:val="NoSpacing"/>
        <w:jc w:val="center"/>
        <w:rPr>
          <w:b/>
          <w:sz w:val="28"/>
          <w:szCs w:val="28"/>
        </w:rPr>
      </w:pPr>
      <w:r w:rsidRPr="007C060B">
        <w:rPr>
          <w:b/>
          <w:sz w:val="28"/>
          <w:szCs w:val="28"/>
        </w:rPr>
        <w:t>This form must be completed by all golfers prior to operating a golf car</w:t>
      </w:r>
    </w:p>
    <w:p w:rsidR="007C060B" w:rsidRDefault="007C060B" w:rsidP="007C060B">
      <w:pPr>
        <w:pStyle w:val="NoSpacing"/>
      </w:pPr>
    </w:p>
    <w:p w:rsidR="007C060B" w:rsidRPr="007C060B" w:rsidRDefault="007C060B" w:rsidP="007C060B">
      <w:pPr>
        <w:pStyle w:val="NoSpacing"/>
        <w:rPr>
          <w:sz w:val="24"/>
          <w:szCs w:val="24"/>
        </w:rPr>
      </w:pPr>
      <w:r w:rsidRPr="007C060B">
        <w:rPr>
          <w:sz w:val="24"/>
          <w:szCs w:val="24"/>
        </w:rPr>
        <w:t>Any person who accepts the privilege of operating a golf car on Elmwood Golf Course premises is deemed, by so doing, to have the knowledge, training and skill to safely operate this vehicle and shall be fully accountable for their actions and consequences thereof.</w:t>
      </w:r>
    </w:p>
    <w:p w:rsidR="007C060B" w:rsidRPr="007C060B" w:rsidRDefault="007C060B" w:rsidP="007C060B">
      <w:pPr>
        <w:pStyle w:val="NoSpacing"/>
        <w:rPr>
          <w:sz w:val="24"/>
          <w:szCs w:val="24"/>
        </w:rPr>
      </w:pPr>
    </w:p>
    <w:p w:rsidR="007C060B" w:rsidRPr="008F624F" w:rsidRDefault="007C060B" w:rsidP="007C060B">
      <w:pPr>
        <w:pStyle w:val="NoSpacing"/>
        <w:rPr>
          <w:sz w:val="24"/>
          <w:szCs w:val="24"/>
        </w:rPr>
      </w:pPr>
      <w:r w:rsidRPr="007C060B">
        <w:rPr>
          <w:sz w:val="24"/>
          <w:szCs w:val="24"/>
        </w:rPr>
        <w:t>The safe operation of golf cars on Elmwood Golf Course requires conscientious application and adherence to the minimum standard of care prescribed by this policy.</w:t>
      </w:r>
    </w:p>
    <w:p w:rsidR="007C060B" w:rsidRDefault="007C060B" w:rsidP="007C060B">
      <w:pPr>
        <w:pStyle w:val="NoSpacing"/>
      </w:pPr>
    </w:p>
    <w:tbl>
      <w:tblPr>
        <w:tblStyle w:val="TableGrid"/>
        <w:tblW w:w="11057" w:type="dxa"/>
        <w:tblInd w:w="-176" w:type="dxa"/>
        <w:tblLook w:val="04A0" w:firstRow="1" w:lastRow="0" w:firstColumn="1" w:lastColumn="0" w:noHBand="0" w:noVBand="1"/>
      </w:tblPr>
      <w:tblGrid>
        <w:gridCol w:w="2836"/>
        <w:gridCol w:w="8221"/>
      </w:tblGrid>
      <w:tr w:rsidR="007C060B" w:rsidTr="008F624F">
        <w:tc>
          <w:tcPr>
            <w:tcW w:w="2836" w:type="dxa"/>
          </w:tcPr>
          <w:p w:rsidR="007C060B" w:rsidRPr="007C060B" w:rsidRDefault="007C060B" w:rsidP="007C060B">
            <w:pPr>
              <w:pStyle w:val="NoSpacing"/>
              <w:rPr>
                <w:b/>
                <w:sz w:val="24"/>
                <w:szCs w:val="24"/>
              </w:rPr>
            </w:pPr>
            <w:r w:rsidRPr="007C060B">
              <w:rPr>
                <w:b/>
                <w:sz w:val="24"/>
                <w:szCs w:val="24"/>
              </w:rPr>
              <w:t>Name:</w:t>
            </w:r>
          </w:p>
        </w:tc>
        <w:tc>
          <w:tcPr>
            <w:tcW w:w="8221" w:type="dxa"/>
          </w:tcPr>
          <w:p w:rsidR="007C060B" w:rsidRDefault="007C060B" w:rsidP="007C060B">
            <w:pPr>
              <w:pStyle w:val="NoSpacing"/>
            </w:pPr>
          </w:p>
        </w:tc>
      </w:tr>
      <w:tr w:rsidR="007C060B" w:rsidTr="008F624F">
        <w:tc>
          <w:tcPr>
            <w:tcW w:w="2836" w:type="dxa"/>
          </w:tcPr>
          <w:p w:rsidR="007C060B" w:rsidRPr="007C060B" w:rsidRDefault="007C060B" w:rsidP="007C060B">
            <w:pPr>
              <w:pStyle w:val="NoSpacing"/>
              <w:rPr>
                <w:b/>
                <w:sz w:val="24"/>
                <w:szCs w:val="24"/>
              </w:rPr>
            </w:pPr>
            <w:r w:rsidRPr="007C060B">
              <w:rPr>
                <w:b/>
                <w:sz w:val="24"/>
                <w:szCs w:val="24"/>
              </w:rPr>
              <w:t>Address:</w:t>
            </w:r>
          </w:p>
        </w:tc>
        <w:tc>
          <w:tcPr>
            <w:tcW w:w="8221" w:type="dxa"/>
          </w:tcPr>
          <w:p w:rsidR="007C060B" w:rsidRDefault="007C060B" w:rsidP="007C060B">
            <w:pPr>
              <w:pStyle w:val="NoSpacing"/>
            </w:pPr>
          </w:p>
        </w:tc>
      </w:tr>
      <w:tr w:rsidR="007C060B" w:rsidTr="008F624F">
        <w:tc>
          <w:tcPr>
            <w:tcW w:w="2836" w:type="dxa"/>
          </w:tcPr>
          <w:p w:rsidR="007C060B" w:rsidRPr="007C060B" w:rsidRDefault="007C060B" w:rsidP="007C060B">
            <w:pPr>
              <w:pStyle w:val="NoSpacing"/>
              <w:rPr>
                <w:b/>
                <w:sz w:val="24"/>
                <w:szCs w:val="24"/>
              </w:rPr>
            </w:pPr>
            <w:r>
              <w:rPr>
                <w:b/>
                <w:sz w:val="24"/>
                <w:szCs w:val="24"/>
              </w:rPr>
              <w:t>Contact Telephone No.</w:t>
            </w:r>
          </w:p>
        </w:tc>
        <w:tc>
          <w:tcPr>
            <w:tcW w:w="8221" w:type="dxa"/>
          </w:tcPr>
          <w:p w:rsidR="007C060B" w:rsidRDefault="007C060B" w:rsidP="007C060B">
            <w:pPr>
              <w:pStyle w:val="NoSpacing"/>
            </w:pPr>
          </w:p>
        </w:tc>
      </w:tr>
      <w:tr w:rsidR="007C060B" w:rsidTr="008F624F">
        <w:tc>
          <w:tcPr>
            <w:tcW w:w="2836" w:type="dxa"/>
          </w:tcPr>
          <w:p w:rsidR="007C060B" w:rsidRPr="007C060B" w:rsidRDefault="007C060B" w:rsidP="007C060B">
            <w:pPr>
              <w:pStyle w:val="NoSpacing"/>
              <w:rPr>
                <w:b/>
                <w:sz w:val="24"/>
                <w:szCs w:val="24"/>
              </w:rPr>
            </w:pPr>
            <w:r>
              <w:rPr>
                <w:b/>
                <w:sz w:val="24"/>
                <w:szCs w:val="24"/>
              </w:rPr>
              <w:t xml:space="preserve">Valid </w:t>
            </w:r>
            <w:r w:rsidR="008F624F" w:rsidRPr="007C060B">
              <w:rPr>
                <w:b/>
                <w:sz w:val="24"/>
                <w:szCs w:val="24"/>
              </w:rPr>
              <w:t>Driver’s</w:t>
            </w:r>
            <w:r w:rsidRPr="007C060B">
              <w:rPr>
                <w:b/>
                <w:sz w:val="24"/>
                <w:szCs w:val="24"/>
              </w:rPr>
              <w:t xml:space="preserve"> Licence No.</w:t>
            </w:r>
          </w:p>
        </w:tc>
        <w:tc>
          <w:tcPr>
            <w:tcW w:w="8221" w:type="dxa"/>
          </w:tcPr>
          <w:p w:rsidR="007C060B" w:rsidRDefault="007C060B" w:rsidP="007C060B">
            <w:pPr>
              <w:pStyle w:val="NoSpacing"/>
            </w:pPr>
          </w:p>
        </w:tc>
      </w:tr>
    </w:tbl>
    <w:p w:rsidR="008F624F" w:rsidRDefault="008F624F" w:rsidP="007C060B">
      <w:pPr>
        <w:jc w:val="both"/>
      </w:pPr>
    </w:p>
    <w:p w:rsidR="007C060B" w:rsidRPr="007419BE" w:rsidRDefault="007C060B" w:rsidP="007C060B">
      <w:pPr>
        <w:jc w:val="both"/>
        <w:rPr>
          <w:sz w:val="28"/>
          <w:szCs w:val="28"/>
        </w:rPr>
      </w:pPr>
      <w:r w:rsidRPr="007419BE">
        <w:rPr>
          <w:sz w:val="28"/>
          <w:szCs w:val="28"/>
        </w:rPr>
        <w:t>By signing below I acknowledge that:</w:t>
      </w:r>
    </w:p>
    <w:p w:rsidR="007C060B" w:rsidRPr="005D1611" w:rsidRDefault="007C060B" w:rsidP="007C060B">
      <w:pPr>
        <w:numPr>
          <w:ilvl w:val="0"/>
          <w:numId w:val="8"/>
        </w:numPr>
        <w:spacing w:after="0" w:line="240" w:lineRule="auto"/>
        <w:jc w:val="both"/>
        <w:rPr>
          <w:b/>
          <w:sz w:val="24"/>
          <w:szCs w:val="24"/>
        </w:rPr>
      </w:pPr>
      <w:r w:rsidRPr="005D1611">
        <w:rPr>
          <w:b/>
          <w:sz w:val="24"/>
          <w:szCs w:val="24"/>
        </w:rPr>
        <w:t>I h</w:t>
      </w:r>
      <w:r w:rsidR="008F624F" w:rsidRPr="005D1611">
        <w:rPr>
          <w:b/>
          <w:sz w:val="24"/>
          <w:szCs w:val="24"/>
        </w:rPr>
        <w:t>ave read the Elmwood Golf</w:t>
      </w:r>
      <w:r w:rsidRPr="005D1611">
        <w:rPr>
          <w:b/>
          <w:sz w:val="24"/>
          <w:szCs w:val="24"/>
        </w:rPr>
        <w:t xml:space="preserve"> Car Safe Working Practice</w:t>
      </w:r>
    </w:p>
    <w:p w:rsidR="007C060B" w:rsidRPr="005D1611" w:rsidRDefault="007C060B" w:rsidP="007C060B">
      <w:pPr>
        <w:numPr>
          <w:ilvl w:val="0"/>
          <w:numId w:val="8"/>
        </w:numPr>
        <w:spacing w:after="0" w:line="240" w:lineRule="auto"/>
        <w:jc w:val="both"/>
        <w:rPr>
          <w:b/>
          <w:sz w:val="24"/>
          <w:szCs w:val="24"/>
        </w:rPr>
      </w:pPr>
      <w:r w:rsidRPr="005D1611">
        <w:rPr>
          <w:b/>
          <w:sz w:val="24"/>
          <w:szCs w:val="24"/>
        </w:rPr>
        <w:t>I understand the terms and condition</w:t>
      </w:r>
      <w:r w:rsidR="008F624F" w:rsidRPr="005D1611">
        <w:rPr>
          <w:b/>
          <w:sz w:val="24"/>
          <w:szCs w:val="24"/>
        </w:rPr>
        <w:t>s of the Elmwood Golf</w:t>
      </w:r>
      <w:r w:rsidRPr="005D1611">
        <w:rPr>
          <w:b/>
          <w:sz w:val="24"/>
          <w:szCs w:val="24"/>
        </w:rPr>
        <w:t xml:space="preserve"> Car Safety Policy</w:t>
      </w:r>
    </w:p>
    <w:p w:rsidR="007C060B" w:rsidRPr="005D1611" w:rsidRDefault="007C060B" w:rsidP="007C060B">
      <w:pPr>
        <w:numPr>
          <w:ilvl w:val="0"/>
          <w:numId w:val="8"/>
        </w:numPr>
        <w:spacing w:after="0" w:line="240" w:lineRule="auto"/>
        <w:jc w:val="both"/>
        <w:rPr>
          <w:b/>
          <w:sz w:val="24"/>
          <w:szCs w:val="24"/>
        </w:rPr>
      </w:pPr>
      <w:r w:rsidRPr="005D1611">
        <w:rPr>
          <w:b/>
          <w:sz w:val="24"/>
          <w:szCs w:val="24"/>
        </w:rPr>
        <w:t>I have been provided with the opportunity to ask questions related to this policy</w:t>
      </w:r>
    </w:p>
    <w:p w:rsidR="007C060B" w:rsidRPr="005D1611" w:rsidRDefault="007C060B" w:rsidP="007C060B">
      <w:pPr>
        <w:numPr>
          <w:ilvl w:val="0"/>
          <w:numId w:val="8"/>
        </w:numPr>
        <w:spacing w:after="0" w:line="240" w:lineRule="auto"/>
        <w:jc w:val="both"/>
        <w:rPr>
          <w:b/>
          <w:sz w:val="24"/>
          <w:szCs w:val="24"/>
        </w:rPr>
      </w:pPr>
      <w:r w:rsidRPr="005D1611">
        <w:rPr>
          <w:b/>
          <w:sz w:val="24"/>
          <w:szCs w:val="24"/>
        </w:rPr>
        <w:t>I will ensure that the golf car is maintained and operated in accordance with Elmwood Golf Car Safety Policy</w:t>
      </w:r>
    </w:p>
    <w:tbl>
      <w:tblPr>
        <w:tblW w:w="0" w:type="auto"/>
        <w:tblLayout w:type="fixed"/>
        <w:tblLook w:val="0000" w:firstRow="0" w:lastRow="0" w:firstColumn="0" w:lastColumn="0" w:noHBand="0" w:noVBand="0"/>
      </w:tblPr>
      <w:tblGrid>
        <w:gridCol w:w="1368"/>
        <w:gridCol w:w="3870"/>
        <w:gridCol w:w="810"/>
        <w:gridCol w:w="3192"/>
      </w:tblGrid>
      <w:tr w:rsidR="007C060B" w:rsidRPr="007419BE" w:rsidTr="00A319D8">
        <w:trPr>
          <w:trHeight w:val="827"/>
        </w:trPr>
        <w:tc>
          <w:tcPr>
            <w:tcW w:w="1368" w:type="dxa"/>
          </w:tcPr>
          <w:p w:rsidR="007C060B" w:rsidRPr="007419BE" w:rsidRDefault="007C060B" w:rsidP="008F624F">
            <w:pPr>
              <w:jc w:val="both"/>
              <w:rPr>
                <w:sz w:val="24"/>
                <w:szCs w:val="24"/>
              </w:rPr>
            </w:pPr>
          </w:p>
          <w:p w:rsidR="007C060B" w:rsidRPr="005D1611" w:rsidRDefault="007C060B" w:rsidP="008F624F">
            <w:pPr>
              <w:jc w:val="both"/>
              <w:rPr>
                <w:b/>
                <w:sz w:val="24"/>
                <w:szCs w:val="24"/>
              </w:rPr>
            </w:pPr>
            <w:r w:rsidRPr="005D1611">
              <w:rPr>
                <w:b/>
                <w:sz w:val="24"/>
                <w:szCs w:val="24"/>
              </w:rPr>
              <w:t>Signature:</w:t>
            </w:r>
          </w:p>
        </w:tc>
        <w:tc>
          <w:tcPr>
            <w:tcW w:w="3870" w:type="dxa"/>
            <w:tcBorders>
              <w:bottom w:val="dotted" w:sz="8" w:space="0" w:color="auto"/>
            </w:tcBorders>
          </w:tcPr>
          <w:p w:rsidR="007C060B" w:rsidRPr="005D1611" w:rsidRDefault="007C060B" w:rsidP="008F624F">
            <w:pPr>
              <w:jc w:val="both"/>
              <w:rPr>
                <w:b/>
                <w:sz w:val="24"/>
                <w:szCs w:val="24"/>
              </w:rPr>
            </w:pPr>
          </w:p>
        </w:tc>
        <w:tc>
          <w:tcPr>
            <w:tcW w:w="810" w:type="dxa"/>
          </w:tcPr>
          <w:p w:rsidR="007C060B" w:rsidRPr="005D1611" w:rsidRDefault="007C060B" w:rsidP="008F624F">
            <w:pPr>
              <w:jc w:val="both"/>
              <w:rPr>
                <w:b/>
                <w:sz w:val="24"/>
                <w:szCs w:val="24"/>
              </w:rPr>
            </w:pPr>
          </w:p>
          <w:p w:rsidR="007C060B" w:rsidRPr="005D1611" w:rsidRDefault="007C060B" w:rsidP="008F624F">
            <w:pPr>
              <w:jc w:val="both"/>
              <w:rPr>
                <w:b/>
                <w:sz w:val="24"/>
                <w:szCs w:val="24"/>
              </w:rPr>
            </w:pPr>
            <w:r w:rsidRPr="005D1611">
              <w:rPr>
                <w:b/>
                <w:sz w:val="24"/>
                <w:szCs w:val="24"/>
              </w:rPr>
              <w:t>Date:</w:t>
            </w:r>
          </w:p>
        </w:tc>
        <w:tc>
          <w:tcPr>
            <w:tcW w:w="3192" w:type="dxa"/>
            <w:tcBorders>
              <w:bottom w:val="dotted" w:sz="2" w:space="0" w:color="auto"/>
            </w:tcBorders>
          </w:tcPr>
          <w:p w:rsidR="007C060B" w:rsidRPr="005D1611" w:rsidRDefault="007C060B" w:rsidP="008F624F">
            <w:pPr>
              <w:jc w:val="both"/>
              <w:rPr>
                <w:b/>
                <w:sz w:val="24"/>
                <w:szCs w:val="24"/>
              </w:rPr>
            </w:pPr>
          </w:p>
        </w:tc>
      </w:tr>
    </w:tbl>
    <w:p w:rsidR="00A319D8" w:rsidRDefault="00A319D8" w:rsidP="008F624F">
      <w:pPr>
        <w:pStyle w:val="NoSpacing"/>
        <w:ind w:left="720"/>
        <w:jc w:val="center"/>
        <w:rPr>
          <w:rFonts w:cstheme="minorHAnsi"/>
          <w:b/>
          <w:sz w:val="40"/>
          <w:szCs w:val="40"/>
        </w:rPr>
      </w:pPr>
    </w:p>
    <w:p w:rsidR="0038690C" w:rsidRPr="008F624F" w:rsidRDefault="008F624F" w:rsidP="008F624F">
      <w:pPr>
        <w:pStyle w:val="NoSpacing"/>
        <w:ind w:left="720"/>
        <w:jc w:val="center"/>
        <w:rPr>
          <w:rFonts w:cstheme="minorHAnsi"/>
          <w:b/>
          <w:sz w:val="40"/>
          <w:szCs w:val="40"/>
        </w:rPr>
      </w:pPr>
      <w:r w:rsidRPr="008F624F">
        <w:rPr>
          <w:rFonts w:cstheme="minorHAnsi"/>
          <w:b/>
          <w:sz w:val="40"/>
          <w:szCs w:val="40"/>
        </w:rPr>
        <w:t>Golf Car Checklist</w:t>
      </w:r>
    </w:p>
    <w:p w:rsidR="008F624F" w:rsidRDefault="008F624F" w:rsidP="008F624F">
      <w:pPr>
        <w:pStyle w:val="NoSpacing"/>
        <w:ind w:left="720"/>
        <w:jc w:val="center"/>
        <w:rPr>
          <w:rFonts w:cstheme="minorHAnsi"/>
          <w:sz w:val="28"/>
          <w:szCs w:val="28"/>
        </w:rPr>
      </w:pPr>
      <w:r w:rsidRPr="008F624F">
        <w:rPr>
          <w:rFonts w:cstheme="minorHAnsi"/>
          <w:sz w:val="28"/>
          <w:szCs w:val="28"/>
        </w:rPr>
        <w:t>Starter must go through the following checklist with hirer</w:t>
      </w:r>
    </w:p>
    <w:tbl>
      <w:tblPr>
        <w:tblStyle w:val="TableGrid"/>
        <w:tblW w:w="0" w:type="auto"/>
        <w:tblInd w:w="720" w:type="dxa"/>
        <w:tblLook w:val="04A0" w:firstRow="1" w:lastRow="0" w:firstColumn="1" w:lastColumn="0" w:noHBand="0" w:noVBand="1"/>
      </w:tblPr>
      <w:tblGrid>
        <w:gridCol w:w="4556"/>
        <w:gridCol w:w="5180"/>
      </w:tblGrid>
      <w:tr w:rsidR="008F624F" w:rsidTr="00A319D8">
        <w:tc>
          <w:tcPr>
            <w:tcW w:w="4633" w:type="dxa"/>
          </w:tcPr>
          <w:p w:rsidR="008F624F" w:rsidRDefault="008F624F" w:rsidP="008F624F">
            <w:pPr>
              <w:pStyle w:val="NoSpacing"/>
              <w:rPr>
                <w:rFonts w:cstheme="minorHAnsi"/>
                <w:sz w:val="28"/>
                <w:szCs w:val="28"/>
              </w:rPr>
            </w:pPr>
            <w:r>
              <w:rPr>
                <w:rFonts w:cstheme="minorHAnsi"/>
                <w:sz w:val="28"/>
                <w:szCs w:val="28"/>
              </w:rPr>
              <w:t>Controls:</w:t>
            </w:r>
          </w:p>
        </w:tc>
        <w:tc>
          <w:tcPr>
            <w:tcW w:w="5353" w:type="dxa"/>
          </w:tcPr>
          <w:p w:rsidR="008F624F" w:rsidRDefault="00A319D8" w:rsidP="008F624F">
            <w:pPr>
              <w:pStyle w:val="NoSpacing"/>
              <w:jc w:val="center"/>
              <w:rPr>
                <w:rFonts w:cstheme="minorHAnsi"/>
                <w:sz w:val="28"/>
                <w:szCs w:val="28"/>
              </w:rPr>
            </w:pPr>
            <w:r>
              <w:rPr>
                <w:rFonts w:cstheme="minorHAnsi"/>
                <w:sz w:val="28"/>
                <w:szCs w:val="28"/>
              </w:rPr>
              <w:t>Starter Initials:</w:t>
            </w:r>
          </w:p>
        </w:tc>
      </w:tr>
      <w:tr w:rsidR="008F624F" w:rsidTr="00A319D8">
        <w:tc>
          <w:tcPr>
            <w:tcW w:w="4633" w:type="dxa"/>
          </w:tcPr>
          <w:p w:rsidR="008F624F" w:rsidRPr="008F624F" w:rsidRDefault="008F624F" w:rsidP="008F624F">
            <w:pPr>
              <w:pStyle w:val="NoSpacing"/>
              <w:numPr>
                <w:ilvl w:val="0"/>
                <w:numId w:val="16"/>
              </w:numPr>
              <w:rPr>
                <w:rFonts w:cstheme="minorHAnsi"/>
                <w:sz w:val="28"/>
                <w:szCs w:val="28"/>
              </w:rPr>
            </w:pPr>
            <w:r>
              <w:rPr>
                <w:rFonts w:cstheme="minorHAnsi"/>
                <w:sz w:val="28"/>
                <w:szCs w:val="28"/>
              </w:rPr>
              <w:t>Ignition</w:t>
            </w:r>
          </w:p>
        </w:tc>
        <w:tc>
          <w:tcPr>
            <w:tcW w:w="5353" w:type="dxa"/>
          </w:tcPr>
          <w:p w:rsidR="008F624F" w:rsidRDefault="008F624F" w:rsidP="008F624F">
            <w:pPr>
              <w:pStyle w:val="NoSpacing"/>
              <w:jc w:val="center"/>
              <w:rPr>
                <w:rFonts w:cstheme="minorHAnsi"/>
                <w:sz w:val="28"/>
                <w:szCs w:val="28"/>
              </w:rPr>
            </w:pPr>
          </w:p>
        </w:tc>
      </w:tr>
      <w:tr w:rsidR="008F624F" w:rsidTr="00A319D8">
        <w:tc>
          <w:tcPr>
            <w:tcW w:w="4633" w:type="dxa"/>
          </w:tcPr>
          <w:p w:rsidR="008F624F" w:rsidRDefault="008F624F" w:rsidP="008F624F">
            <w:pPr>
              <w:pStyle w:val="NoSpacing"/>
              <w:numPr>
                <w:ilvl w:val="0"/>
                <w:numId w:val="16"/>
              </w:numPr>
              <w:rPr>
                <w:rFonts w:cstheme="minorHAnsi"/>
                <w:sz w:val="28"/>
                <w:szCs w:val="28"/>
              </w:rPr>
            </w:pPr>
            <w:r>
              <w:rPr>
                <w:rFonts w:cstheme="minorHAnsi"/>
                <w:sz w:val="28"/>
                <w:szCs w:val="28"/>
              </w:rPr>
              <w:t>Go Pedal</w:t>
            </w:r>
          </w:p>
        </w:tc>
        <w:tc>
          <w:tcPr>
            <w:tcW w:w="5353" w:type="dxa"/>
          </w:tcPr>
          <w:p w:rsidR="008F624F" w:rsidRDefault="008F624F" w:rsidP="008F624F">
            <w:pPr>
              <w:pStyle w:val="NoSpacing"/>
              <w:jc w:val="center"/>
              <w:rPr>
                <w:rFonts w:cstheme="minorHAnsi"/>
                <w:sz w:val="28"/>
                <w:szCs w:val="28"/>
              </w:rPr>
            </w:pPr>
          </w:p>
        </w:tc>
      </w:tr>
      <w:tr w:rsidR="008F624F" w:rsidTr="00A319D8">
        <w:tc>
          <w:tcPr>
            <w:tcW w:w="4633" w:type="dxa"/>
          </w:tcPr>
          <w:p w:rsidR="008F624F" w:rsidRDefault="008F624F" w:rsidP="008F624F">
            <w:pPr>
              <w:pStyle w:val="NoSpacing"/>
              <w:numPr>
                <w:ilvl w:val="0"/>
                <w:numId w:val="16"/>
              </w:numPr>
              <w:rPr>
                <w:rFonts w:cstheme="minorHAnsi"/>
                <w:sz w:val="28"/>
                <w:szCs w:val="28"/>
              </w:rPr>
            </w:pPr>
            <w:r>
              <w:rPr>
                <w:rFonts w:cstheme="minorHAnsi"/>
                <w:sz w:val="28"/>
                <w:szCs w:val="28"/>
              </w:rPr>
              <w:t>Stop Pedal</w:t>
            </w:r>
          </w:p>
        </w:tc>
        <w:tc>
          <w:tcPr>
            <w:tcW w:w="5353" w:type="dxa"/>
          </w:tcPr>
          <w:p w:rsidR="008F624F" w:rsidRDefault="008F624F" w:rsidP="008F624F">
            <w:pPr>
              <w:pStyle w:val="NoSpacing"/>
              <w:jc w:val="center"/>
              <w:rPr>
                <w:rFonts w:cstheme="minorHAnsi"/>
                <w:sz w:val="28"/>
                <w:szCs w:val="28"/>
              </w:rPr>
            </w:pPr>
          </w:p>
        </w:tc>
      </w:tr>
      <w:tr w:rsidR="008F624F" w:rsidTr="00A319D8">
        <w:tc>
          <w:tcPr>
            <w:tcW w:w="4633" w:type="dxa"/>
          </w:tcPr>
          <w:p w:rsidR="008F624F" w:rsidRDefault="008F624F" w:rsidP="008F624F">
            <w:pPr>
              <w:pStyle w:val="NoSpacing"/>
              <w:numPr>
                <w:ilvl w:val="0"/>
                <w:numId w:val="16"/>
              </w:numPr>
              <w:rPr>
                <w:rFonts w:cstheme="minorHAnsi"/>
                <w:sz w:val="28"/>
                <w:szCs w:val="28"/>
              </w:rPr>
            </w:pPr>
            <w:r>
              <w:rPr>
                <w:rFonts w:cstheme="minorHAnsi"/>
                <w:sz w:val="28"/>
                <w:szCs w:val="28"/>
              </w:rPr>
              <w:t>Park Pedal</w:t>
            </w:r>
          </w:p>
        </w:tc>
        <w:tc>
          <w:tcPr>
            <w:tcW w:w="5353" w:type="dxa"/>
          </w:tcPr>
          <w:p w:rsidR="008F624F" w:rsidRDefault="008F624F" w:rsidP="008F624F">
            <w:pPr>
              <w:pStyle w:val="NoSpacing"/>
              <w:jc w:val="center"/>
              <w:rPr>
                <w:rFonts w:cstheme="minorHAnsi"/>
                <w:sz w:val="28"/>
                <w:szCs w:val="28"/>
              </w:rPr>
            </w:pPr>
          </w:p>
        </w:tc>
      </w:tr>
      <w:tr w:rsidR="008F624F" w:rsidTr="00A319D8">
        <w:tc>
          <w:tcPr>
            <w:tcW w:w="4633" w:type="dxa"/>
          </w:tcPr>
          <w:p w:rsidR="008F624F" w:rsidRDefault="008F624F" w:rsidP="008F624F">
            <w:pPr>
              <w:pStyle w:val="NoSpacing"/>
              <w:rPr>
                <w:rFonts w:cstheme="minorHAnsi"/>
                <w:sz w:val="28"/>
                <w:szCs w:val="28"/>
              </w:rPr>
            </w:pPr>
            <w:r>
              <w:rPr>
                <w:rFonts w:cstheme="minorHAnsi"/>
                <w:sz w:val="28"/>
                <w:szCs w:val="28"/>
              </w:rPr>
              <w:t>Driving:</w:t>
            </w:r>
          </w:p>
        </w:tc>
        <w:tc>
          <w:tcPr>
            <w:tcW w:w="5353" w:type="dxa"/>
          </w:tcPr>
          <w:p w:rsidR="008F624F" w:rsidRDefault="008F624F" w:rsidP="008F624F">
            <w:pPr>
              <w:pStyle w:val="NoSpacing"/>
              <w:jc w:val="center"/>
              <w:rPr>
                <w:rFonts w:cstheme="minorHAnsi"/>
                <w:sz w:val="28"/>
                <w:szCs w:val="28"/>
              </w:rPr>
            </w:pPr>
          </w:p>
        </w:tc>
      </w:tr>
      <w:tr w:rsidR="008F624F" w:rsidTr="00A319D8">
        <w:tc>
          <w:tcPr>
            <w:tcW w:w="4633" w:type="dxa"/>
          </w:tcPr>
          <w:p w:rsidR="008F624F" w:rsidRDefault="008F624F" w:rsidP="008F624F">
            <w:pPr>
              <w:pStyle w:val="NoSpacing"/>
              <w:numPr>
                <w:ilvl w:val="0"/>
                <w:numId w:val="17"/>
              </w:numPr>
              <w:rPr>
                <w:rFonts w:cstheme="minorHAnsi"/>
                <w:sz w:val="28"/>
                <w:szCs w:val="28"/>
              </w:rPr>
            </w:pPr>
            <w:r>
              <w:rPr>
                <w:rFonts w:cstheme="minorHAnsi"/>
                <w:sz w:val="28"/>
                <w:szCs w:val="28"/>
              </w:rPr>
              <w:t>Speed</w:t>
            </w:r>
          </w:p>
        </w:tc>
        <w:tc>
          <w:tcPr>
            <w:tcW w:w="5353" w:type="dxa"/>
          </w:tcPr>
          <w:p w:rsidR="008F624F" w:rsidRDefault="008F624F" w:rsidP="008F624F">
            <w:pPr>
              <w:pStyle w:val="NoSpacing"/>
              <w:jc w:val="center"/>
              <w:rPr>
                <w:rFonts w:cstheme="minorHAnsi"/>
                <w:sz w:val="28"/>
                <w:szCs w:val="28"/>
              </w:rPr>
            </w:pPr>
          </w:p>
        </w:tc>
      </w:tr>
      <w:tr w:rsidR="008F624F" w:rsidTr="00A319D8">
        <w:tc>
          <w:tcPr>
            <w:tcW w:w="4633" w:type="dxa"/>
          </w:tcPr>
          <w:p w:rsidR="008F624F" w:rsidRDefault="008F624F" w:rsidP="008F624F">
            <w:pPr>
              <w:pStyle w:val="NoSpacing"/>
              <w:numPr>
                <w:ilvl w:val="0"/>
                <w:numId w:val="17"/>
              </w:numPr>
              <w:rPr>
                <w:rFonts w:cstheme="minorHAnsi"/>
                <w:sz w:val="28"/>
                <w:szCs w:val="28"/>
              </w:rPr>
            </w:pPr>
            <w:r>
              <w:rPr>
                <w:rFonts w:cstheme="minorHAnsi"/>
                <w:sz w:val="28"/>
                <w:szCs w:val="28"/>
              </w:rPr>
              <w:lastRenderedPageBreak/>
              <w:t>Turning</w:t>
            </w:r>
          </w:p>
        </w:tc>
        <w:tc>
          <w:tcPr>
            <w:tcW w:w="5353" w:type="dxa"/>
          </w:tcPr>
          <w:p w:rsidR="008F624F" w:rsidRDefault="008F624F" w:rsidP="008F624F">
            <w:pPr>
              <w:pStyle w:val="NoSpacing"/>
              <w:jc w:val="center"/>
              <w:rPr>
                <w:rFonts w:cstheme="minorHAnsi"/>
                <w:sz w:val="28"/>
                <w:szCs w:val="28"/>
              </w:rPr>
            </w:pPr>
          </w:p>
        </w:tc>
      </w:tr>
      <w:tr w:rsidR="008F624F" w:rsidTr="00A319D8">
        <w:tc>
          <w:tcPr>
            <w:tcW w:w="4633" w:type="dxa"/>
          </w:tcPr>
          <w:p w:rsidR="008F624F" w:rsidRDefault="008F624F" w:rsidP="008F624F">
            <w:pPr>
              <w:pStyle w:val="NoSpacing"/>
              <w:numPr>
                <w:ilvl w:val="0"/>
                <w:numId w:val="17"/>
              </w:numPr>
              <w:rPr>
                <w:rFonts w:cstheme="minorHAnsi"/>
                <w:sz w:val="28"/>
                <w:szCs w:val="28"/>
              </w:rPr>
            </w:pPr>
            <w:r>
              <w:rPr>
                <w:rFonts w:cstheme="minorHAnsi"/>
                <w:sz w:val="28"/>
                <w:szCs w:val="28"/>
              </w:rPr>
              <w:t>Slopes/Bunkers</w:t>
            </w:r>
          </w:p>
        </w:tc>
        <w:tc>
          <w:tcPr>
            <w:tcW w:w="5353" w:type="dxa"/>
          </w:tcPr>
          <w:p w:rsidR="008F624F" w:rsidRDefault="008F624F" w:rsidP="008F624F">
            <w:pPr>
              <w:pStyle w:val="NoSpacing"/>
              <w:jc w:val="center"/>
              <w:rPr>
                <w:rFonts w:cstheme="minorHAnsi"/>
                <w:sz w:val="28"/>
                <w:szCs w:val="28"/>
              </w:rPr>
            </w:pPr>
          </w:p>
        </w:tc>
      </w:tr>
      <w:tr w:rsidR="008F624F" w:rsidTr="00A319D8">
        <w:tc>
          <w:tcPr>
            <w:tcW w:w="4633" w:type="dxa"/>
          </w:tcPr>
          <w:p w:rsidR="008F624F" w:rsidRDefault="008F624F" w:rsidP="008F624F">
            <w:pPr>
              <w:pStyle w:val="NoSpacing"/>
              <w:numPr>
                <w:ilvl w:val="0"/>
                <w:numId w:val="17"/>
              </w:numPr>
              <w:rPr>
                <w:rFonts w:cstheme="minorHAnsi"/>
                <w:sz w:val="28"/>
                <w:szCs w:val="28"/>
              </w:rPr>
            </w:pPr>
            <w:r>
              <w:rPr>
                <w:rFonts w:cstheme="minorHAnsi"/>
                <w:sz w:val="28"/>
                <w:szCs w:val="28"/>
              </w:rPr>
              <w:t>Road Crossing/car park</w:t>
            </w:r>
          </w:p>
        </w:tc>
        <w:tc>
          <w:tcPr>
            <w:tcW w:w="5353" w:type="dxa"/>
          </w:tcPr>
          <w:p w:rsidR="008F624F" w:rsidRDefault="008F624F" w:rsidP="008F624F">
            <w:pPr>
              <w:pStyle w:val="NoSpacing"/>
              <w:jc w:val="center"/>
              <w:rPr>
                <w:rFonts w:cstheme="minorHAnsi"/>
                <w:sz w:val="28"/>
                <w:szCs w:val="28"/>
              </w:rPr>
            </w:pPr>
          </w:p>
        </w:tc>
      </w:tr>
      <w:tr w:rsidR="008F624F" w:rsidTr="00A319D8">
        <w:tc>
          <w:tcPr>
            <w:tcW w:w="4633" w:type="dxa"/>
          </w:tcPr>
          <w:p w:rsidR="008F624F" w:rsidRDefault="008F624F" w:rsidP="008F624F">
            <w:pPr>
              <w:pStyle w:val="NoSpacing"/>
              <w:rPr>
                <w:rFonts w:cstheme="minorHAnsi"/>
                <w:sz w:val="28"/>
                <w:szCs w:val="28"/>
              </w:rPr>
            </w:pPr>
            <w:r>
              <w:rPr>
                <w:rFonts w:cstheme="minorHAnsi"/>
                <w:sz w:val="28"/>
                <w:szCs w:val="28"/>
              </w:rPr>
              <w:t>Etiquette:</w:t>
            </w:r>
          </w:p>
        </w:tc>
        <w:tc>
          <w:tcPr>
            <w:tcW w:w="5353" w:type="dxa"/>
          </w:tcPr>
          <w:p w:rsidR="008F624F" w:rsidRDefault="008F624F" w:rsidP="008F624F">
            <w:pPr>
              <w:pStyle w:val="NoSpacing"/>
              <w:jc w:val="center"/>
              <w:rPr>
                <w:rFonts w:cstheme="minorHAnsi"/>
                <w:sz w:val="28"/>
                <w:szCs w:val="28"/>
              </w:rPr>
            </w:pPr>
          </w:p>
        </w:tc>
      </w:tr>
      <w:tr w:rsidR="008F624F" w:rsidTr="00A319D8">
        <w:tc>
          <w:tcPr>
            <w:tcW w:w="4633" w:type="dxa"/>
          </w:tcPr>
          <w:p w:rsidR="008F624F" w:rsidRDefault="008F624F" w:rsidP="008F624F">
            <w:pPr>
              <w:pStyle w:val="NoSpacing"/>
              <w:numPr>
                <w:ilvl w:val="0"/>
                <w:numId w:val="18"/>
              </w:numPr>
              <w:rPr>
                <w:rFonts w:cstheme="minorHAnsi"/>
                <w:sz w:val="28"/>
                <w:szCs w:val="28"/>
              </w:rPr>
            </w:pPr>
            <w:r>
              <w:rPr>
                <w:rFonts w:cstheme="minorHAnsi"/>
                <w:sz w:val="28"/>
                <w:szCs w:val="28"/>
              </w:rPr>
              <w:t>Speed</w:t>
            </w:r>
          </w:p>
        </w:tc>
        <w:tc>
          <w:tcPr>
            <w:tcW w:w="5353" w:type="dxa"/>
          </w:tcPr>
          <w:p w:rsidR="008F624F" w:rsidRDefault="008F624F" w:rsidP="008F624F">
            <w:pPr>
              <w:pStyle w:val="NoSpacing"/>
              <w:jc w:val="center"/>
              <w:rPr>
                <w:rFonts w:cstheme="minorHAnsi"/>
                <w:sz w:val="28"/>
                <w:szCs w:val="28"/>
              </w:rPr>
            </w:pPr>
          </w:p>
        </w:tc>
      </w:tr>
      <w:tr w:rsidR="008F624F" w:rsidTr="00A319D8">
        <w:tc>
          <w:tcPr>
            <w:tcW w:w="4633" w:type="dxa"/>
          </w:tcPr>
          <w:p w:rsidR="008F624F" w:rsidRDefault="008F624F" w:rsidP="008F624F">
            <w:pPr>
              <w:pStyle w:val="NoSpacing"/>
              <w:numPr>
                <w:ilvl w:val="0"/>
                <w:numId w:val="18"/>
              </w:numPr>
              <w:rPr>
                <w:rFonts w:cstheme="minorHAnsi"/>
                <w:sz w:val="28"/>
                <w:szCs w:val="28"/>
              </w:rPr>
            </w:pPr>
            <w:r>
              <w:rPr>
                <w:rFonts w:cstheme="minorHAnsi"/>
                <w:sz w:val="28"/>
                <w:szCs w:val="28"/>
              </w:rPr>
              <w:t>No driving in rough</w:t>
            </w:r>
          </w:p>
        </w:tc>
        <w:tc>
          <w:tcPr>
            <w:tcW w:w="5353" w:type="dxa"/>
          </w:tcPr>
          <w:p w:rsidR="008F624F" w:rsidRDefault="008F624F" w:rsidP="008F624F">
            <w:pPr>
              <w:pStyle w:val="NoSpacing"/>
              <w:jc w:val="center"/>
              <w:rPr>
                <w:rFonts w:cstheme="minorHAnsi"/>
                <w:sz w:val="28"/>
                <w:szCs w:val="28"/>
              </w:rPr>
            </w:pPr>
          </w:p>
        </w:tc>
      </w:tr>
      <w:tr w:rsidR="008F624F" w:rsidTr="00A319D8">
        <w:tc>
          <w:tcPr>
            <w:tcW w:w="4633" w:type="dxa"/>
          </w:tcPr>
          <w:p w:rsidR="008F624F" w:rsidRDefault="008F624F" w:rsidP="008F624F">
            <w:pPr>
              <w:pStyle w:val="NoSpacing"/>
              <w:numPr>
                <w:ilvl w:val="0"/>
                <w:numId w:val="18"/>
              </w:numPr>
              <w:rPr>
                <w:rFonts w:cstheme="minorHAnsi"/>
                <w:sz w:val="28"/>
                <w:szCs w:val="28"/>
              </w:rPr>
            </w:pPr>
            <w:r>
              <w:rPr>
                <w:rFonts w:cstheme="minorHAnsi"/>
                <w:sz w:val="28"/>
                <w:szCs w:val="28"/>
              </w:rPr>
              <w:t>Keep off greens and tees</w:t>
            </w:r>
          </w:p>
        </w:tc>
        <w:tc>
          <w:tcPr>
            <w:tcW w:w="5353" w:type="dxa"/>
          </w:tcPr>
          <w:p w:rsidR="008F624F" w:rsidRDefault="008F624F" w:rsidP="008F624F">
            <w:pPr>
              <w:pStyle w:val="NoSpacing"/>
              <w:jc w:val="center"/>
              <w:rPr>
                <w:rFonts w:cstheme="minorHAnsi"/>
                <w:sz w:val="28"/>
                <w:szCs w:val="28"/>
              </w:rPr>
            </w:pPr>
          </w:p>
        </w:tc>
      </w:tr>
      <w:tr w:rsidR="008F624F" w:rsidTr="00A319D8">
        <w:tc>
          <w:tcPr>
            <w:tcW w:w="4633" w:type="dxa"/>
          </w:tcPr>
          <w:p w:rsidR="008F624F" w:rsidRPr="00710AD4" w:rsidRDefault="008F624F" w:rsidP="008F624F">
            <w:pPr>
              <w:pStyle w:val="NoSpacing"/>
              <w:numPr>
                <w:ilvl w:val="0"/>
                <w:numId w:val="18"/>
              </w:numPr>
              <w:rPr>
                <w:rFonts w:cstheme="minorHAnsi"/>
                <w:b/>
                <w:sz w:val="28"/>
                <w:szCs w:val="28"/>
                <w:u w:val="single"/>
              </w:rPr>
            </w:pPr>
            <w:r w:rsidRPr="00710AD4">
              <w:rPr>
                <w:rFonts w:cstheme="minorHAnsi"/>
                <w:b/>
                <w:sz w:val="28"/>
                <w:szCs w:val="28"/>
                <w:u w:val="single"/>
              </w:rPr>
              <w:t>Only 2 people per buggy</w:t>
            </w:r>
          </w:p>
        </w:tc>
        <w:tc>
          <w:tcPr>
            <w:tcW w:w="5353" w:type="dxa"/>
          </w:tcPr>
          <w:p w:rsidR="008F624F" w:rsidRDefault="008F624F" w:rsidP="008F624F">
            <w:pPr>
              <w:pStyle w:val="NoSpacing"/>
              <w:jc w:val="center"/>
              <w:rPr>
                <w:rFonts w:cstheme="minorHAnsi"/>
                <w:sz w:val="28"/>
                <w:szCs w:val="28"/>
              </w:rPr>
            </w:pPr>
          </w:p>
        </w:tc>
      </w:tr>
    </w:tbl>
    <w:p w:rsidR="00834FEE" w:rsidRPr="008F624F" w:rsidRDefault="00834FEE" w:rsidP="001A6555">
      <w:pPr>
        <w:pStyle w:val="NoSpacing"/>
        <w:rPr>
          <w:rFonts w:cstheme="minorHAnsi"/>
          <w:sz w:val="28"/>
          <w:szCs w:val="28"/>
        </w:rPr>
      </w:pPr>
    </w:p>
    <w:sectPr w:rsidR="00834FEE" w:rsidRPr="008F624F" w:rsidSect="00D65406">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2535" w:rsidRDefault="008C2535" w:rsidP="00834FEE">
      <w:pPr>
        <w:spacing w:after="0" w:line="240" w:lineRule="auto"/>
      </w:pPr>
      <w:r>
        <w:separator/>
      </w:r>
    </w:p>
  </w:endnote>
  <w:endnote w:type="continuationSeparator" w:id="0">
    <w:p w:rsidR="008C2535" w:rsidRDefault="008C2535" w:rsidP="00834F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91224"/>
      <w:docPartObj>
        <w:docPartGallery w:val="Page Numbers (Bottom of Page)"/>
        <w:docPartUnique/>
      </w:docPartObj>
    </w:sdtPr>
    <w:sdtEndPr/>
    <w:sdtContent>
      <w:p w:rsidR="008C2535" w:rsidRDefault="00774DC5">
        <w:pPr>
          <w:pStyle w:val="Footer"/>
          <w:jc w:val="center"/>
        </w:pPr>
        <w:r>
          <w:fldChar w:fldCharType="begin"/>
        </w:r>
        <w:r>
          <w:instrText xml:space="preserve"> PAGE   \* MERGEFORMAT </w:instrText>
        </w:r>
        <w:r>
          <w:fldChar w:fldCharType="separate"/>
        </w:r>
        <w:r w:rsidR="007A26FC">
          <w:rPr>
            <w:noProof/>
          </w:rPr>
          <w:t>4</w:t>
        </w:r>
        <w:r>
          <w:rPr>
            <w:noProof/>
          </w:rPr>
          <w:fldChar w:fldCharType="end"/>
        </w:r>
      </w:p>
    </w:sdtContent>
  </w:sdt>
  <w:p w:rsidR="008C2535" w:rsidRDefault="008C25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2535" w:rsidRDefault="008C2535" w:rsidP="00834FEE">
      <w:pPr>
        <w:spacing w:after="0" w:line="240" w:lineRule="auto"/>
      </w:pPr>
      <w:r>
        <w:separator/>
      </w:r>
    </w:p>
  </w:footnote>
  <w:footnote w:type="continuationSeparator" w:id="0">
    <w:p w:rsidR="008C2535" w:rsidRDefault="008C2535" w:rsidP="00834F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D11B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764035"/>
    <w:multiLevelType w:val="singleLevel"/>
    <w:tmpl w:val="0809000F"/>
    <w:lvl w:ilvl="0">
      <w:start w:val="1"/>
      <w:numFmt w:val="decimal"/>
      <w:lvlText w:val="%1."/>
      <w:lvlJc w:val="left"/>
      <w:pPr>
        <w:tabs>
          <w:tab w:val="num" w:pos="360"/>
        </w:tabs>
        <w:ind w:left="360" w:hanging="360"/>
      </w:pPr>
    </w:lvl>
  </w:abstractNum>
  <w:abstractNum w:abstractNumId="2" w15:restartNumberingAfterBreak="0">
    <w:nsid w:val="0B37760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7CD4937"/>
    <w:multiLevelType w:val="hybridMultilevel"/>
    <w:tmpl w:val="8F3EC53E"/>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C4B17B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CBB5E42"/>
    <w:multiLevelType w:val="hybridMultilevel"/>
    <w:tmpl w:val="5E567CA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7E267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5FD1F73"/>
    <w:multiLevelType w:val="hybridMultilevel"/>
    <w:tmpl w:val="EBCA4F3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7855B62"/>
    <w:multiLevelType w:val="hybridMultilevel"/>
    <w:tmpl w:val="D89C91A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E044E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32D4495"/>
    <w:multiLevelType w:val="hybridMultilevel"/>
    <w:tmpl w:val="5964B44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8717F9"/>
    <w:multiLevelType w:val="singleLevel"/>
    <w:tmpl w:val="36665E20"/>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5075557E"/>
    <w:multiLevelType w:val="hybridMultilevel"/>
    <w:tmpl w:val="1C24D9F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BC368F"/>
    <w:multiLevelType w:val="hybridMultilevel"/>
    <w:tmpl w:val="23E8F450"/>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08A618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6500757F"/>
    <w:multiLevelType w:val="singleLevel"/>
    <w:tmpl w:val="36665E20"/>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E422E1F"/>
    <w:multiLevelType w:val="hybridMultilevel"/>
    <w:tmpl w:val="4348887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580049C"/>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3"/>
  </w:num>
  <w:num w:numId="4">
    <w:abstractNumId w:val="12"/>
  </w:num>
  <w:num w:numId="5">
    <w:abstractNumId w:val="7"/>
  </w:num>
  <w:num w:numId="6">
    <w:abstractNumId w:val="16"/>
  </w:num>
  <w:num w:numId="7">
    <w:abstractNumId w:val="13"/>
  </w:num>
  <w:num w:numId="8">
    <w:abstractNumId w:val="9"/>
  </w:num>
  <w:num w:numId="9">
    <w:abstractNumId w:val="17"/>
  </w:num>
  <w:num w:numId="10">
    <w:abstractNumId w:val="2"/>
  </w:num>
  <w:num w:numId="11">
    <w:abstractNumId w:val="14"/>
  </w:num>
  <w:num w:numId="12">
    <w:abstractNumId w:val="6"/>
  </w:num>
  <w:num w:numId="13">
    <w:abstractNumId w:val="4"/>
  </w:num>
  <w:num w:numId="14">
    <w:abstractNumId w:val="15"/>
  </w:num>
  <w:num w:numId="15">
    <w:abstractNumId w:val="11"/>
  </w:num>
  <w:num w:numId="16">
    <w:abstractNumId w:val="10"/>
  </w:num>
  <w:num w:numId="17">
    <w:abstractNumId w:val="8"/>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055"/>
    <w:rsid w:val="00012656"/>
    <w:rsid w:val="000A74FC"/>
    <w:rsid w:val="001A6555"/>
    <w:rsid w:val="0026042D"/>
    <w:rsid w:val="002A0F4C"/>
    <w:rsid w:val="0038690C"/>
    <w:rsid w:val="003B1796"/>
    <w:rsid w:val="00441C27"/>
    <w:rsid w:val="005141E1"/>
    <w:rsid w:val="005D1611"/>
    <w:rsid w:val="00710AD4"/>
    <w:rsid w:val="007419BE"/>
    <w:rsid w:val="00774DC5"/>
    <w:rsid w:val="007A26FC"/>
    <w:rsid w:val="007C060B"/>
    <w:rsid w:val="00801A93"/>
    <w:rsid w:val="00816055"/>
    <w:rsid w:val="00816FB7"/>
    <w:rsid w:val="00824B36"/>
    <w:rsid w:val="00834FEE"/>
    <w:rsid w:val="008C2535"/>
    <w:rsid w:val="008F624F"/>
    <w:rsid w:val="009D2BB2"/>
    <w:rsid w:val="00A319D8"/>
    <w:rsid w:val="00A648A7"/>
    <w:rsid w:val="00A7735A"/>
    <w:rsid w:val="00AA1F84"/>
    <w:rsid w:val="00BC1ADD"/>
    <w:rsid w:val="00C54F49"/>
    <w:rsid w:val="00CF34E2"/>
    <w:rsid w:val="00D65406"/>
    <w:rsid w:val="00D76812"/>
    <w:rsid w:val="00E675DD"/>
    <w:rsid w:val="00E732D5"/>
    <w:rsid w:val="00F428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AB93E"/>
  <w15:docId w15:val="{05CCEF56-CC58-4E1D-AA07-13DE68AA6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816055"/>
    <w:pPr>
      <w:keepNext/>
      <w:spacing w:after="0" w:line="240" w:lineRule="auto"/>
      <w:jc w:val="center"/>
      <w:outlineLvl w:val="0"/>
    </w:pPr>
    <w:rPr>
      <w:rFonts w:ascii="Arial" w:eastAsia="Times New Roman" w:hAnsi="Arial" w:cs="Times New Roman"/>
      <w:b/>
      <w:sz w:val="36"/>
      <w:szCs w:val="20"/>
    </w:rPr>
  </w:style>
  <w:style w:type="paragraph" w:styleId="Heading2">
    <w:name w:val="heading 2"/>
    <w:basedOn w:val="Normal"/>
    <w:next w:val="Normal"/>
    <w:link w:val="Heading2Char"/>
    <w:uiPriority w:val="9"/>
    <w:semiHidden/>
    <w:unhideWhenUsed/>
    <w:qFormat/>
    <w:rsid w:val="007419B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419B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C060B"/>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8690C"/>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60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6055"/>
    <w:rPr>
      <w:rFonts w:ascii="Tahoma" w:hAnsi="Tahoma" w:cs="Tahoma"/>
      <w:sz w:val="16"/>
      <w:szCs w:val="16"/>
    </w:rPr>
  </w:style>
  <w:style w:type="character" w:customStyle="1" w:styleId="Heading1Char">
    <w:name w:val="Heading 1 Char"/>
    <w:basedOn w:val="DefaultParagraphFont"/>
    <w:link w:val="Heading1"/>
    <w:rsid w:val="00816055"/>
    <w:rPr>
      <w:rFonts w:ascii="Arial" w:eastAsia="Times New Roman" w:hAnsi="Arial" w:cs="Times New Roman"/>
      <w:b/>
      <w:sz w:val="36"/>
      <w:szCs w:val="20"/>
    </w:rPr>
  </w:style>
  <w:style w:type="paragraph" w:styleId="BodyText">
    <w:name w:val="Body Text"/>
    <w:basedOn w:val="Normal"/>
    <w:link w:val="BodyTextChar"/>
    <w:semiHidden/>
    <w:rsid w:val="00816055"/>
    <w:pPr>
      <w:spacing w:after="0" w:line="240" w:lineRule="auto"/>
      <w:jc w:val="both"/>
    </w:pPr>
    <w:rPr>
      <w:rFonts w:ascii="Arial" w:eastAsia="Times New Roman" w:hAnsi="Arial" w:cs="Times New Roman"/>
      <w:sz w:val="24"/>
      <w:szCs w:val="20"/>
    </w:rPr>
  </w:style>
  <w:style w:type="character" w:customStyle="1" w:styleId="BodyTextChar">
    <w:name w:val="Body Text Char"/>
    <w:basedOn w:val="DefaultParagraphFont"/>
    <w:link w:val="BodyText"/>
    <w:semiHidden/>
    <w:rsid w:val="00816055"/>
    <w:rPr>
      <w:rFonts w:ascii="Arial" w:eastAsia="Times New Roman" w:hAnsi="Arial" w:cs="Times New Roman"/>
      <w:sz w:val="24"/>
      <w:szCs w:val="20"/>
    </w:rPr>
  </w:style>
  <w:style w:type="paragraph" w:styleId="NoSpacing">
    <w:name w:val="No Spacing"/>
    <w:uiPriority w:val="1"/>
    <w:qFormat/>
    <w:rsid w:val="00834FEE"/>
    <w:pPr>
      <w:spacing w:after="0" w:line="240" w:lineRule="auto"/>
    </w:pPr>
  </w:style>
  <w:style w:type="paragraph" w:styleId="ListParagraph">
    <w:name w:val="List Paragraph"/>
    <w:basedOn w:val="Normal"/>
    <w:uiPriority w:val="34"/>
    <w:qFormat/>
    <w:rsid w:val="00834FEE"/>
    <w:pPr>
      <w:ind w:left="720"/>
      <w:contextualSpacing/>
    </w:pPr>
  </w:style>
  <w:style w:type="paragraph" w:styleId="Header">
    <w:name w:val="header"/>
    <w:basedOn w:val="Normal"/>
    <w:link w:val="HeaderChar"/>
    <w:unhideWhenUsed/>
    <w:rsid w:val="00834F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4FEE"/>
  </w:style>
  <w:style w:type="paragraph" w:styleId="Footer">
    <w:name w:val="footer"/>
    <w:basedOn w:val="Normal"/>
    <w:link w:val="FooterChar"/>
    <w:uiPriority w:val="99"/>
    <w:unhideWhenUsed/>
    <w:rsid w:val="00834F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4FEE"/>
  </w:style>
  <w:style w:type="character" w:customStyle="1" w:styleId="Heading5Char">
    <w:name w:val="Heading 5 Char"/>
    <w:basedOn w:val="DefaultParagraphFont"/>
    <w:link w:val="Heading5"/>
    <w:uiPriority w:val="9"/>
    <w:semiHidden/>
    <w:rsid w:val="0038690C"/>
    <w:rPr>
      <w:rFonts w:asciiTheme="majorHAnsi" w:eastAsiaTheme="majorEastAsia" w:hAnsiTheme="majorHAnsi" w:cstheme="majorBidi"/>
      <w:color w:val="243F60" w:themeColor="accent1" w:themeShade="7F"/>
    </w:rPr>
  </w:style>
  <w:style w:type="character" w:customStyle="1" w:styleId="Heading4Char">
    <w:name w:val="Heading 4 Char"/>
    <w:basedOn w:val="DefaultParagraphFont"/>
    <w:link w:val="Heading4"/>
    <w:uiPriority w:val="9"/>
    <w:semiHidden/>
    <w:rsid w:val="007C060B"/>
    <w:rPr>
      <w:rFonts w:asciiTheme="majorHAnsi" w:eastAsiaTheme="majorEastAsia" w:hAnsiTheme="majorHAnsi" w:cstheme="majorBidi"/>
      <w:b/>
      <w:bCs/>
      <w:i/>
      <w:iCs/>
      <w:color w:val="4F81BD" w:themeColor="accent1"/>
    </w:rPr>
  </w:style>
  <w:style w:type="table" w:styleId="TableGrid">
    <w:name w:val="Table Grid"/>
    <w:basedOn w:val="TableNormal"/>
    <w:uiPriority w:val="59"/>
    <w:rsid w:val="007C060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semiHidden/>
    <w:rsid w:val="007419B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419BE"/>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1DA3CD-7628-450E-8183-9F201B139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D2F6B043</Template>
  <TotalTime>0</TotalTime>
  <Pages>5</Pages>
  <Words>1162</Words>
  <Characters>6626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SRUC</Company>
  <LinksUpToDate>false</LinksUpToDate>
  <CharactersWithSpaces>7773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sjohnstone</dc:creator>
  <cp:lastModifiedBy>Steve Johnstone</cp:lastModifiedBy>
  <cp:revision>2</cp:revision>
  <cp:lastPrinted>2016-04-20T13:35:00Z</cp:lastPrinted>
  <dcterms:created xsi:type="dcterms:W3CDTF">2019-08-26T13:41:00Z</dcterms:created>
  <dcterms:modified xsi:type="dcterms:W3CDTF">2019-08-26T13:41:00Z</dcterms:modified>
</cp:coreProperties>
</file>